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9A4" w:rsidRPr="00F32AE0" w:rsidRDefault="00E209A4" w:rsidP="009E1672">
      <w:pPr>
        <w:spacing w:after="160" w:line="259" w:lineRule="auto"/>
        <w:rPr>
          <w:rFonts w:ascii="Verdana" w:hAnsi="Verdana" w:cs="Times New Roman"/>
          <w:b/>
          <w:bCs/>
          <w:iCs/>
          <w:sz w:val="32"/>
          <w:szCs w:val="32"/>
        </w:rPr>
      </w:pPr>
      <w:bookmarkStart w:id="0" w:name="_GoBack"/>
      <w:bookmarkEnd w:id="0"/>
      <w:r w:rsidRPr="00F32AE0">
        <w:rPr>
          <w:rFonts w:ascii="Verdana" w:hAnsi="Verdana" w:cs="Times New Roman"/>
          <w:b/>
          <w:bCs/>
          <w:iCs/>
          <w:sz w:val="32"/>
          <w:szCs w:val="32"/>
        </w:rPr>
        <w:t>Mandatory Advertising Text</w:t>
      </w:r>
    </w:p>
    <w:p w:rsidR="008E3589" w:rsidRPr="00F32AE0" w:rsidRDefault="00E209A4" w:rsidP="009E1672">
      <w:pPr>
        <w:spacing w:after="160" w:line="259" w:lineRule="auto"/>
        <w:rPr>
          <w:rFonts w:ascii="Verdana" w:hAnsi="Verdana" w:cs="Times New Roman"/>
          <w:bCs/>
          <w:iCs/>
          <w:sz w:val="24"/>
          <w:szCs w:val="32"/>
        </w:rPr>
      </w:pPr>
      <w:r w:rsidRPr="00F32AE0">
        <w:rPr>
          <w:rFonts w:ascii="Verdana" w:hAnsi="Verdana" w:cs="Times New Roman"/>
          <w:bCs/>
          <w:iCs/>
          <w:sz w:val="24"/>
          <w:szCs w:val="32"/>
        </w:rPr>
        <w:t xml:space="preserve">The goal of this document is to guide you through the standardized and mandatory Advertising Text required in all requisitions.  </w:t>
      </w:r>
    </w:p>
    <w:p w:rsidR="008E3589" w:rsidRPr="00F32AE0" w:rsidRDefault="00E209A4" w:rsidP="009E1672">
      <w:pPr>
        <w:spacing w:after="160" w:line="259" w:lineRule="auto"/>
        <w:rPr>
          <w:rFonts w:ascii="Verdana" w:hAnsi="Verdana" w:cs="Times New Roman"/>
          <w:bCs/>
          <w:iCs/>
          <w:sz w:val="24"/>
          <w:szCs w:val="32"/>
        </w:rPr>
      </w:pPr>
      <w:r w:rsidRPr="00F32AE0">
        <w:rPr>
          <w:rFonts w:ascii="Verdana" w:hAnsi="Verdana" w:cs="Times New Roman"/>
          <w:bCs/>
          <w:iCs/>
          <w:sz w:val="24"/>
          <w:szCs w:val="32"/>
        </w:rPr>
        <w:t>Below, you will find the standardized text to use in your requisitions</w:t>
      </w:r>
      <w:r w:rsidR="008E3589" w:rsidRPr="00F32AE0">
        <w:rPr>
          <w:rFonts w:ascii="Verdana" w:hAnsi="Verdana" w:cs="Times New Roman"/>
          <w:bCs/>
          <w:iCs/>
          <w:sz w:val="24"/>
          <w:szCs w:val="32"/>
        </w:rPr>
        <w:t xml:space="preserve"> followed by mandatory notices by ECLS</w:t>
      </w:r>
      <w:r w:rsidRPr="00F32AE0">
        <w:rPr>
          <w:rFonts w:ascii="Verdana" w:hAnsi="Verdana" w:cs="Times New Roman"/>
          <w:bCs/>
          <w:iCs/>
          <w:sz w:val="24"/>
          <w:szCs w:val="32"/>
        </w:rPr>
        <w:t>.</w:t>
      </w:r>
    </w:p>
    <w:p w:rsidR="00E209A4" w:rsidRPr="00F32AE0" w:rsidRDefault="00E209A4" w:rsidP="009E1672">
      <w:pPr>
        <w:spacing w:after="160" w:line="259" w:lineRule="auto"/>
        <w:rPr>
          <w:rFonts w:ascii="Verdana" w:hAnsi="Verdana" w:cs="Times New Roman"/>
          <w:bCs/>
          <w:iCs/>
          <w:sz w:val="24"/>
          <w:szCs w:val="32"/>
        </w:rPr>
      </w:pPr>
      <w:r w:rsidRPr="00F32AE0">
        <w:rPr>
          <w:rFonts w:ascii="Verdana" w:hAnsi="Verdana" w:cs="Times New Roman"/>
          <w:bCs/>
          <w:iCs/>
          <w:sz w:val="24"/>
          <w:szCs w:val="32"/>
        </w:rPr>
        <w:t xml:space="preserve">  </w:t>
      </w:r>
    </w:p>
    <w:p w:rsidR="00E209A4" w:rsidRDefault="008E3589" w:rsidP="009E1672">
      <w:pPr>
        <w:spacing w:after="160" w:line="259" w:lineRule="auto"/>
        <w:rPr>
          <w:rFonts w:ascii="Verdana" w:hAnsi="Verdana" w:cs="Times New Roman"/>
          <w:b/>
          <w:bCs/>
          <w:iCs/>
          <w:sz w:val="28"/>
          <w:szCs w:val="32"/>
        </w:rPr>
      </w:pPr>
      <w:r w:rsidRPr="00F32AE0">
        <w:rPr>
          <w:rFonts w:ascii="Verdana" w:hAnsi="Verdana" w:cs="Times New Roman"/>
          <w:b/>
          <w:bCs/>
          <w:iCs/>
          <w:sz w:val="28"/>
          <w:szCs w:val="32"/>
        </w:rPr>
        <w:t>Review Date:</w:t>
      </w:r>
    </w:p>
    <w:p w:rsidR="004176EB" w:rsidRPr="004176EB" w:rsidRDefault="004176EB" w:rsidP="009E1672">
      <w:pPr>
        <w:spacing w:after="160" w:line="259" w:lineRule="auto"/>
        <w:rPr>
          <w:rFonts w:ascii="Verdana" w:hAnsi="Verdana" w:cs="Times New Roman"/>
          <w:b/>
          <w:bCs/>
          <w:iCs/>
          <w:sz w:val="24"/>
          <w:szCs w:val="32"/>
        </w:rPr>
      </w:pPr>
      <w:r w:rsidRPr="004176EB">
        <w:rPr>
          <w:rFonts w:ascii="Verdana" w:hAnsi="Verdana" w:cs="Times New Roman"/>
          <w:b/>
          <w:bCs/>
          <w:iCs/>
          <w:sz w:val="24"/>
          <w:szCs w:val="32"/>
        </w:rPr>
        <w:t>To ensure consideration, please apply prior to the review date.</w:t>
      </w:r>
    </w:p>
    <w:p w:rsidR="009E1672" w:rsidRPr="00F32AE0" w:rsidRDefault="009E1672" w:rsidP="009E1672">
      <w:pPr>
        <w:spacing w:after="160" w:line="259" w:lineRule="auto"/>
        <w:rPr>
          <w:rFonts w:ascii="Verdana" w:hAnsi="Verdana" w:cs="Times New Roman"/>
          <w:b/>
          <w:bCs/>
          <w:iCs/>
          <w:sz w:val="32"/>
          <w:szCs w:val="32"/>
        </w:rPr>
      </w:pPr>
      <w:r w:rsidRPr="00F32AE0">
        <w:rPr>
          <w:rFonts w:ascii="Verdana" w:hAnsi="Verdana" w:cs="Times New Roman"/>
          <w:bCs/>
          <w:iCs/>
          <w:color w:val="FF0000"/>
          <w:sz w:val="24"/>
          <w:szCs w:val="24"/>
        </w:rPr>
        <w:t xml:space="preserve">Ensure </w:t>
      </w:r>
      <w:r w:rsidRPr="00F32AE0">
        <w:rPr>
          <w:rFonts w:ascii="Verdana" w:hAnsi="Verdana" w:cs="Times New Roman"/>
          <w:bCs/>
          <w:iCs/>
          <w:color w:val="FF0000"/>
          <w:sz w:val="24"/>
          <w:szCs w:val="24"/>
          <w:u w:val="single"/>
        </w:rPr>
        <w:t>review date/ close date</w:t>
      </w:r>
      <w:r w:rsidRPr="00F32AE0">
        <w:rPr>
          <w:rFonts w:ascii="Verdana" w:hAnsi="Verdana" w:cs="Times New Roman"/>
          <w:bCs/>
          <w:iCs/>
          <w:color w:val="FF0000"/>
          <w:sz w:val="24"/>
          <w:szCs w:val="24"/>
        </w:rPr>
        <w:t xml:space="preserve"> 11:55 pm Alaska Standard Time is listed, as well as required application materials.</w:t>
      </w:r>
    </w:p>
    <w:p w:rsidR="00F04283" w:rsidRPr="00F32AE0" w:rsidRDefault="00F04283" w:rsidP="00F04283">
      <w:pPr>
        <w:pBdr>
          <w:bottom w:val="single" w:sz="12" w:space="0" w:color="auto"/>
        </w:pBdr>
        <w:rPr>
          <w:rFonts w:ascii="Verdana" w:hAnsi="Verdana"/>
          <w:b/>
          <w:sz w:val="24"/>
        </w:rPr>
      </w:pPr>
      <w:r w:rsidRPr="00F32AE0">
        <w:rPr>
          <w:rFonts w:ascii="Verdana" w:hAnsi="Verdana"/>
          <w:b/>
          <w:sz w:val="24"/>
        </w:rPr>
        <w:t>Internal Posting:</w:t>
      </w:r>
    </w:p>
    <w:p w:rsidR="00B87816" w:rsidRPr="003B3034" w:rsidRDefault="00F04283" w:rsidP="00F04283">
      <w:pPr>
        <w:pBdr>
          <w:bottom w:val="single" w:sz="12" w:space="0" w:color="auto"/>
        </w:pBdr>
        <w:rPr>
          <w:rFonts w:ascii="Verdana" w:hAnsi="Verdana"/>
          <w:sz w:val="24"/>
        </w:rPr>
      </w:pPr>
      <w:r w:rsidRPr="00F32AE0">
        <w:rPr>
          <w:rFonts w:ascii="Verdana" w:hAnsi="Verdana"/>
          <w:sz w:val="24"/>
        </w:rPr>
        <w:t>This recruitment is open internal to current UA employees as a promotional opportunity or those otherwise eligible to apply to internal postings.</w:t>
      </w:r>
    </w:p>
    <w:p w:rsidR="00D70F23" w:rsidRPr="00F32AE0" w:rsidRDefault="00D70F23" w:rsidP="0068373C">
      <w:pPr>
        <w:rPr>
          <w:rFonts w:ascii="Verdana" w:hAnsi="Verdana" w:cs="Times New Roman"/>
          <w:b/>
          <w:bCs/>
          <w:iCs/>
          <w:sz w:val="32"/>
          <w:szCs w:val="32"/>
        </w:rPr>
      </w:pPr>
    </w:p>
    <w:p w:rsidR="00033D9B" w:rsidRPr="00F32AE0" w:rsidRDefault="00033D9B" w:rsidP="0068373C">
      <w:pPr>
        <w:rPr>
          <w:rFonts w:ascii="Verdana" w:hAnsi="Verdana" w:cs="Times New Roman"/>
          <w:b/>
          <w:bCs/>
          <w:iCs/>
          <w:sz w:val="32"/>
          <w:szCs w:val="32"/>
        </w:rPr>
      </w:pPr>
      <w:r w:rsidRPr="00F32AE0">
        <w:rPr>
          <w:rFonts w:ascii="Verdana" w:hAnsi="Verdana" w:cs="Times New Roman"/>
          <w:b/>
          <w:bCs/>
          <w:iCs/>
          <w:sz w:val="32"/>
          <w:szCs w:val="32"/>
        </w:rPr>
        <w:t>Student &amp; Temporary Staff</w:t>
      </w:r>
      <w:r w:rsidR="00401CA0" w:rsidRPr="00F32AE0">
        <w:rPr>
          <w:rFonts w:ascii="Verdana" w:hAnsi="Verdana" w:cs="Times New Roman"/>
          <w:b/>
          <w:bCs/>
          <w:iCs/>
          <w:sz w:val="32"/>
          <w:szCs w:val="32"/>
        </w:rPr>
        <w:t xml:space="preserve"> (</w:t>
      </w:r>
      <w:r w:rsidR="005621F5" w:rsidRPr="00F32AE0">
        <w:rPr>
          <w:rFonts w:ascii="Verdana" w:hAnsi="Verdana" w:cs="Times New Roman"/>
          <w:b/>
          <w:bCs/>
          <w:iCs/>
          <w:sz w:val="32"/>
          <w:szCs w:val="32"/>
        </w:rPr>
        <w:t>SN, ST,</w:t>
      </w:r>
      <w:r w:rsidR="00951D7A" w:rsidRPr="00F32AE0">
        <w:rPr>
          <w:rFonts w:ascii="Verdana" w:hAnsi="Verdana" w:cs="Times New Roman"/>
          <w:b/>
          <w:bCs/>
          <w:iCs/>
          <w:sz w:val="32"/>
          <w:szCs w:val="32"/>
        </w:rPr>
        <w:t xml:space="preserve"> GN,</w:t>
      </w:r>
      <w:r w:rsidR="00D0722A" w:rsidRPr="00F32AE0">
        <w:rPr>
          <w:rFonts w:ascii="Verdana" w:hAnsi="Verdana" w:cs="Times New Roman"/>
          <w:b/>
          <w:bCs/>
          <w:iCs/>
          <w:sz w:val="32"/>
          <w:szCs w:val="32"/>
        </w:rPr>
        <w:t xml:space="preserve"> </w:t>
      </w:r>
      <w:r w:rsidR="00951D7A" w:rsidRPr="00F32AE0">
        <w:rPr>
          <w:rFonts w:ascii="Verdana" w:hAnsi="Verdana" w:cs="Times New Roman"/>
          <w:b/>
          <w:bCs/>
          <w:iCs/>
          <w:sz w:val="32"/>
          <w:szCs w:val="32"/>
        </w:rPr>
        <w:t>GT,</w:t>
      </w:r>
      <w:r w:rsidR="005621F5" w:rsidRPr="00F32AE0">
        <w:rPr>
          <w:rFonts w:ascii="Verdana" w:hAnsi="Verdana" w:cs="Times New Roman"/>
          <w:b/>
          <w:bCs/>
          <w:iCs/>
          <w:sz w:val="32"/>
          <w:szCs w:val="32"/>
        </w:rPr>
        <w:t xml:space="preserve"> </w:t>
      </w:r>
      <w:r w:rsidR="00401CA0" w:rsidRPr="00F32AE0">
        <w:rPr>
          <w:rFonts w:ascii="Verdana" w:hAnsi="Verdana" w:cs="Times New Roman"/>
          <w:b/>
          <w:bCs/>
          <w:iCs/>
          <w:sz w:val="32"/>
          <w:szCs w:val="32"/>
        </w:rPr>
        <w:t>NT, NX, XT, XX)</w:t>
      </w:r>
    </w:p>
    <w:p w:rsidR="00033D9B" w:rsidRPr="00F32AE0" w:rsidRDefault="00033D9B" w:rsidP="00854BB6">
      <w:pPr>
        <w:tabs>
          <w:tab w:val="left" w:pos="9180"/>
        </w:tabs>
        <w:rPr>
          <w:rFonts w:ascii="Verdana" w:hAnsi="Verdana" w:cs="Times New Roman"/>
          <w:bCs/>
          <w:iCs/>
          <w:sz w:val="24"/>
          <w:szCs w:val="24"/>
          <w:u w:val="single"/>
        </w:rPr>
      </w:pPr>
      <w:r w:rsidRPr="00F32AE0">
        <w:rPr>
          <w:rFonts w:ascii="Verdana" w:hAnsi="Verdana" w:cs="Times New Roman"/>
          <w:bCs/>
          <w:iCs/>
          <w:sz w:val="24"/>
          <w:szCs w:val="24"/>
          <w:u w:val="single"/>
        </w:rPr>
        <w:t>Background Check:</w:t>
      </w:r>
    </w:p>
    <w:p w:rsidR="00033D9B" w:rsidRPr="00F32AE0" w:rsidRDefault="00033D9B" w:rsidP="00033D9B">
      <w:pPr>
        <w:rPr>
          <w:rFonts w:ascii="Verdana" w:hAnsi="Verdana" w:cs="Times New Roman"/>
          <w:bCs/>
          <w:iCs/>
          <w:sz w:val="24"/>
          <w:szCs w:val="24"/>
        </w:rPr>
      </w:pPr>
      <w:r w:rsidRPr="00F32AE0">
        <w:rPr>
          <w:rFonts w:ascii="Verdana" w:hAnsi="Verdana" w:cs="Times New Roman"/>
          <w:bCs/>
          <w:iCs/>
          <w:sz w:val="24"/>
          <w:szCs w:val="24"/>
        </w:rPr>
        <w:t>The successful applicant is required to complete a background check.  Any offer of employment is contingent on the background check.</w:t>
      </w:r>
    </w:p>
    <w:p w:rsidR="00033D9B" w:rsidRPr="00F32AE0" w:rsidRDefault="00033D9B" w:rsidP="00033D9B">
      <w:pPr>
        <w:rPr>
          <w:rFonts w:ascii="Verdana" w:hAnsi="Verdana" w:cs="Times New Roman"/>
          <w:bCs/>
          <w:iCs/>
          <w:sz w:val="24"/>
          <w:szCs w:val="24"/>
          <w:u w:val="single"/>
        </w:rPr>
      </w:pPr>
      <w:r w:rsidRPr="00F32AE0">
        <w:rPr>
          <w:rFonts w:ascii="Verdana" w:hAnsi="Verdana" w:cs="Times New Roman"/>
          <w:bCs/>
          <w:iCs/>
          <w:sz w:val="24"/>
          <w:szCs w:val="24"/>
          <w:u w:val="single"/>
        </w:rPr>
        <w:t>At-Will:</w:t>
      </w:r>
    </w:p>
    <w:p w:rsidR="00033D9B" w:rsidRPr="00F32AE0" w:rsidRDefault="00033D9B" w:rsidP="00033D9B">
      <w:pPr>
        <w:rPr>
          <w:rFonts w:ascii="Verdana" w:hAnsi="Verdana" w:cs="Times New Roman"/>
          <w:bCs/>
          <w:iCs/>
          <w:color w:val="00B0F0"/>
          <w:sz w:val="24"/>
          <w:szCs w:val="24"/>
          <w:u w:val="single"/>
        </w:rPr>
      </w:pPr>
      <w:r w:rsidRPr="00F32AE0">
        <w:rPr>
          <w:rFonts w:ascii="Verdana" w:hAnsi="Verdana" w:cs="Times New Roman"/>
          <w:bCs/>
          <w:iCs/>
          <w:sz w:val="24"/>
          <w:szCs w:val="24"/>
        </w:rPr>
        <w:t>Pursuant to Board of Regents’ Policy 04.01.055.B, temporary, extended temporary, adjunct, student, casual labor, regular new hire probationary employees and those positions designated by the president as officers and senior administrators of the university are employed at-will.</w:t>
      </w:r>
      <w:r w:rsidRPr="00F32AE0">
        <w:rPr>
          <w:rFonts w:ascii="Verdana" w:hAnsi="Verdana" w:cs="Times New Roman"/>
          <w:bCs/>
          <w:iCs/>
          <w:color w:val="00B0F0"/>
          <w:sz w:val="24"/>
          <w:szCs w:val="24"/>
          <w:u w:val="single"/>
        </w:rPr>
        <w:t xml:space="preserve"> </w:t>
      </w:r>
    </w:p>
    <w:p w:rsidR="00033D9B" w:rsidRPr="00F32AE0" w:rsidRDefault="00033D9B" w:rsidP="00033D9B">
      <w:pPr>
        <w:rPr>
          <w:rFonts w:ascii="Verdana" w:hAnsi="Verdana" w:cs="Times New Roman"/>
          <w:sz w:val="24"/>
          <w:szCs w:val="24"/>
          <w:u w:val="single"/>
        </w:rPr>
      </w:pPr>
      <w:r w:rsidRPr="00F32AE0">
        <w:rPr>
          <w:rFonts w:ascii="Verdana" w:hAnsi="Verdana" w:cs="Times New Roman"/>
          <w:sz w:val="24"/>
          <w:szCs w:val="24"/>
          <w:u w:val="single"/>
        </w:rPr>
        <w:t>Training Policy:</w:t>
      </w:r>
    </w:p>
    <w:p w:rsidR="00033D9B" w:rsidRPr="00F32AE0" w:rsidRDefault="00033D9B" w:rsidP="00033D9B">
      <w:pPr>
        <w:rPr>
          <w:rStyle w:val="Hyperlink"/>
          <w:rFonts w:ascii="Verdana" w:hAnsi="Verdana" w:cs="Times New Roman"/>
          <w:sz w:val="24"/>
          <w:szCs w:val="24"/>
        </w:rPr>
      </w:pPr>
      <w:r w:rsidRPr="00F32AE0">
        <w:rPr>
          <w:rFonts w:ascii="Verdana" w:hAnsi="Verdana" w:cs="Times New Roman"/>
          <w:sz w:val="24"/>
          <w:szCs w:val="24"/>
        </w:rPr>
        <w:lastRenderedPageBreak/>
        <w:t xml:space="preserve">It is the policy of the University of Alaska Fairbanks that all employees are required to attend training to meet the requirements of the positions they hold, and to complete the required training within a specified period of time to remain employed at UAF.  The policy can be located at:  </w:t>
      </w:r>
      <w:hyperlink r:id="rId6" w:history="1">
        <w:r w:rsidRPr="00F32AE0">
          <w:rPr>
            <w:rStyle w:val="Hyperlink"/>
            <w:rFonts w:ascii="Verdana" w:hAnsi="Verdana" w:cs="Times New Roman"/>
            <w:sz w:val="24"/>
            <w:szCs w:val="24"/>
          </w:rPr>
          <w:t>http://www.uaf.edu/chancellor/policy/04.07.010/</w:t>
        </w:r>
      </w:hyperlink>
    </w:p>
    <w:p w:rsidR="00033D9B" w:rsidRPr="00F32AE0" w:rsidRDefault="00033D9B" w:rsidP="00033D9B">
      <w:pPr>
        <w:tabs>
          <w:tab w:val="left" w:pos="3180"/>
        </w:tabs>
        <w:rPr>
          <w:rFonts w:ascii="Verdana" w:hAnsi="Verdana" w:cs="Times New Roman"/>
          <w:sz w:val="24"/>
          <w:szCs w:val="24"/>
          <w:u w:val="single"/>
        </w:rPr>
      </w:pPr>
      <w:r w:rsidRPr="00F32AE0">
        <w:rPr>
          <w:rFonts w:ascii="Verdana" w:hAnsi="Verdana" w:cs="Times New Roman"/>
          <w:sz w:val="24"/>
          <w:szCs w:val="24"/>
          <w:u w:val="single"/>
        </w:rPr>
        <w:t>Tobacco-Free Campus:</w:t>
      </w:r>
    </w:p>
    <w:p w:rsidR="003B3034" w:rsidRDefault="00033D9B" w:rsidP="00033D9B">
      <w:pPr>
        <w:tabs>
          <w:tab w:val="left" w:pos="3180"/>
        </w:tabs>
        <w:rPr>
          <w:rStyle w:val="Hyperlink"/>
          <w:rFonts w:ascii="Verdana" w:hAnsi="Verdana" w:cs="Times New Roman"/>
          <w:sz w:val="24"/>
          <w:szCs w:val="24"/>
        </w:rPr>
      </w:pPr>
      <w:r w:rsidRPr="00F32AE0">
        <w:rPr>
          <w:rFonts w:ascii="Verdana" w:hAnsi="Verdana" w:cs="Times New Roman"/>
          <w:sz w:val="24"/>
          <w:szCs w:val="24"/>
        </w:rPr>
        <w:t xml:space="preserve">UAF Campus is a tobacco free campus.  For more information, please go to: </w:t>
      </w:r>
      <w:hyperlink r:id="rId7" w:history="1">
        <w:r w:rsidRPr="00F32AE0">
          <w:rPr>
            <w:rStyle w:val="Hyperlink"/>
            <w:rFonts w:ascii="Verdana" w:hAnsi="Verdana" w:cs="Times New Roman"/>
            <w:sz w:val="24"/>
            <w:szCs w:val="24"/>
          </w:rPr>
          <w:t>http://www.uaf.edu/tobaccofreecampus/</w:t>
        </w:r>
      </w:hyperlink>
    </w:p>
    <w:p w:rsidR="003B3034" w:rsidRDefault="003B3034" w:rsidP="003B3034">
      <w:pPr>
        <w:tabs>
          <w:tab w:val="left" w:pos="3180"/>
        </w:tabs>
        <w:rPr>
          <w:rFonts w:ascii="Verdana" w:hAnsi="Verdana" w:cs="Times New Roman"/>
          <w:sz w:val="24"/>
          <w:szCs w:val="24"/>
          <w:u w:val="single"/>
        </w:rPr>
      </w:pPr>
      <w:r w:rsidRPr="003B3034">
        <w:rPr>
          <w:rFonts w:ascii="Verdana" w:hAnsi="Verdana" w:cs="Times New Roman"/>
          <w:sz w:val="24"/>
          <w:szCs w:val="24"/>
          <w:u w:val="single"/>
        </w:rPr>
        <w:t>Notice of Nondiscrimination:</w:t>
      </w:r>
    </w:p>
    <w:p w:rsidR="00AF0C43" w:rsidRPr="003B3034" w:rsidRDefault="003B3034" w:rsidP="003B3034">
      <w:pPr>
        <w:tabs>
          <w:tab w:val="left" w:pos="3180"/>
        </w:tabs>
        <w:rPr>
          <w:rFonts w:ascii="Verdana" w:hAnsi="Verdana" w:cs="Times New Roman"/>
          <w:sz w:val="24"/>
          <w:szCs w:val="24"/>
          <w:u w:val="single"/>
        </w:rPr>
      </w:pPr>
      <w:r w:rsidRPr="003B3034">
        <w:rPr>
          <w:rFonts w:ascii="Verdana" w:hAnsi="Verdana" w:cs="Times New Roman"/>
          <w:sz w:val="24"/>
          <w:szCs w:val="24"/>
        </w:rPr>
        <w:t>The University of Alaska is an affirmative action/equal opportunity employer and educational institution.  The University of Alaska 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 The University's commitment to nondiscrimination, including against sex discrimination, applies to students, employees, and applicants for admission and employment. Contact information, applicable laws, and complaint procedures are included on UA's statement of nondiscrimination available at</w:t>
      </w:r>
      <w:r>
        <w:t xml:space="preserve"> </w:t>
      </w:r>
      <w:hyperlink r:id="rId8" w:history="1">
        <w:r w:rsidRPr="003B3034">
          <w:rPr>
            <w:rStyle w:val="Hyperlink"/>
            <w:rFonts w:ascii="Verdana" w:hAnsi="Verdana" w:cs="Times New Roman"/>
            <w:sz w:val="24"/>
            <w:szCs w:val="24"/>
          </w:rPr>
          <w:t>www.alaska.edu/nondiscrimination</w:t>
        </w:r>
      </w:hyperlink>
    </w:p>
    <w:p w:rsidR="009E1672" w:rsidRPr="003B3034" w:rsidRDefault="009E1672">
      <w:pPr>
        <w:spacing w:after="160" w:line="259" w:lineRule="auto"/>
        <w:rPr>
          <w:rFonts w:ascii="Verdana" w:hAnsi="Verdana" w:cs="Times New Roman"/>
          <w:bCs/>
          <w:iCs/>
          <w:sz w:val="32"/>
          <w:szCs w:val="32"/>
        </w:rPr>
      </w:pPr>
    </w:p>
    <w:p w:rsidR="002136F4" w:rsidRPr="00F32AE0" w:rsidRDefault="002136F4" w:rsidP="002136F4">
      <w:pPr>
        <w:rPr>
          <w:rFonts w:ascii="Verdana" w:hAnsi="Verdana" w:cs="Times New Roman"/>
          <w:b/>
          <w:bCs/>
          <w:iCs/>
          <w:sz w:val="32"/>
          <w:szCs w:val="32"/>
        </w:rPr>
      </w:pPr>
      <w:r w:rsidRPr="00F32AE0">
        <w:rPr>
          <w:rFonts w:ascii="Verdana" w:hAnsi="Verdana" w:cs="Times New Roman"/>
          <w:b/>
          <w:bCs/>
          <w:iCs/>
          <w:sz w:val="32"/>
          <w:szCs w:val="32"/>
        </w:rPr>
        <w:t>Adjuncts</w:t>
      </w:r>
      <w:r w:rsidR="00E52E04" w:rsidRPr="00F32AE0">
        <w:rPr>
          <w:rFonts w:ascii="Verdana" w:hAnsi="Verdana" w:cs="Times New Roman"/>
          <w:b/>
          <w:bCs/>
          <w:iCs/>
          <w:sz w:val="32"/>
          <w:szCs w:val="32"/>
        </w:rPr>
        <w:t xml:space="preserve"> </w:t>
      </w:r>
      <w:r w:rsidR="00DB3E69" w:rsidRPr="00F32AE0">
        <w:rPr>
          <w:rFonts w:ascii="Verdana" w:hAnsi="Verdana" w:cs="Times New Roman"/>
          <w:b/>
          <w:bCs/>
          <w:iCs/>
          <w:sz w:val="32"/>
          <w:szCs w:val="32"/>
        </w:rPr>
        <w:t xml:space="preserve">– Represented </w:t>
      </w:r>
      <w:r w:rsidR="00E52E04" w:rsidRPr="00F32AE0">
        <w:rPr>
          <w:rFonts w:ascii="Verdana" w:hAnsi="Verdana" w:cs="Times New Roman"/>
          <w:b/>
          <w:bCs/>
          <w:iCs/>
          <w:sz w:val="32"/>
          <w:szCs w:val="32"/>
        </w:rPr>
        <w:t>(FT)</w:t>
      </w:r>
    </w:p>
    <w:p w:rsidR="002136F4" w:rsidRPr="00F32AE0" w:rsidRDefault="002136F4" w:rsidP="002136F4">
      <w:pPr>
        <w:rPr>
          <w:rFonts w:ascii="Verdana" w:hAnsi="Verdana" w:cs="Times New Roman"/>
          <w:bCs/>
          <w:iCs/>
          <w:sz w:val="24"/>
          <w:szCs w:val="24"/>
          <w:u w:val="single"/>
        </w:rPr>
      </w:pPr>
      <w:r w:rsidRPr="00F32AE0">
        <w:rPr>
          <w:rFonts w:ascii="Verdana" w:hAnsi="Verdana" w:cs="Times New Roman"/>
          <w:bCs/>
          <w:iCs/>
          <w:sz w:val="24"/>
          <w:szCs w:val="24"/>
          <w:u w:val="single"/>
        </w:rPr>
        <w:t>Background Check:</w:t>
      </w:r>
    </w:p>
    <w:p w:rsidR="002136F4" w:rsidRPr="00F32AE0" w:rsidRDefault="002136F4" w:rsidP="002136F4">
      <w:pPr>
        <w:rPr>
          <w:rFonts w:ascii="Verdana" w:hAnsi="Verdana" w:cs="Times New Roman"/>
          <w:bCs/>
          <w:iCs/>
          <w:sz w:val="24"/>
          <w:szCs w:val="24"/>
        </w:rPr>
      </w:pPr>
      <w:r w:rsidRPr="00F32AE0">
        <w:rPr>
          <w:rFonts w:ascii="Verdana" w:hAnsi="Verdana" w:cs="Times New Roman"/>
          <w:bCs/>
          <w:iCs/>
          <w:sz w:val="24"/>
          <w:szCs w:val="24"/>
        </w:rPr>
        <w:t>The successful applicant is required to complete a background check.  Any offer of employment is contingent on the background check.</w:t>
      </w:r>
    </w:p>
    <w:p w:rsidR="002136F4" w:rsidRPr="00F32AE0" w:rsidRDefault="002136F4" w:rsidP="002136F4">
      <w:pPr>
        <w:rPr>
          <w:rFonts w:ascii="Verdana" w:hAnsi="Verdana" w:cs="Times New Roman"/>
          <w:sz w:val="24"/>
          <w:szCs w:val="24"/>
          <w:u w:val="single"/>
        </w:rPr>
      </w:pPr>
      <w:r w:rsidRPr="00F32AE0">
        <w:rPr>
          <w:rFonts w:ascii="Verdana" w:hAnsi="Verdana" w:cs="Times New Roman"/>
          <w:sz w:val="24"/>
          <w:szCs w:val="24"/>
          <w:u w:val="single"/>
        </w:rPr>
        <w:t>UNAD-Adjunct:</w:t>
      </w:r>
    </w:p>
    <w:p w:rsidR="002136F4" w:rsidRDefault="002136F4" w:rsidP="002136F4">
      <w:pPr>
        <w:rPr>
          <w:rFonts w:ascii="Verdana" w:hAnsi="Verdana" w:cs="Times New Roman"/>
          <w:sz w:val="24"/>
          <w:szCs w:val="24"/>
        </w:rPr>
      </w:pPr>
      <w:r w:rsidRPr="00F32AE0">
        <w:rPr>
          <w:rFonts w:ascii="Verdana" w:hAnsi="Verdana" w:cs="Times New Roman"/>
          <w:sz w:val="24"/>
          <w:szCs w:val="24"/>
        </w:rPr>
        <w:t>This is an at-will, union represented adjunct position, and may be cancelled based upon the needs of the university.</w:t>
      </w:r>
    </w:p>
    <w:p w:rsidR="00B713B9" w:rsidRPr="00F32AE0" w:rsidRDefault="00B713B9" w:rsidP="00B713B9">
      <w:pPr>
        <w:rPr>
          <w:rFonts w:ascii="Verdana" w:hAnsi="Verdana" w:cs="Times New Roman"/>
          <w:bCs/>
          <w:iCs/>
          <w:sz w:val="24"/>
          <w:szCs w:val="24"/>
          <w:u w:val="single"/>
        </w:rPr>
      </w:pPr>
      <w:r>
        <w:rPr>
          <w:rFonts w:ascii="Verdana" w:hAnsi="Verdana" w:cs="Times New Roman"/>
          <w:bCs/>
          <w:iCs/>
          <w:sz w:val="24"/>
          <w:szCs w:val="24"/>
          <w:u w:val="single"/>
        </w:rPr>
        <w:t>Union Representation:</w:t>
      </w:r>
    </w:p>
    <w:p w:rsidR="00B713B9" w:rsidRPr="002459CD" w:rsidRDefault="00B713B9" w:rsidP="002136F4">
      <w:pPr>
        <w:rPr>
          <w:rFonts w:ascii="Verdana" w:hAnsi="Verdana" w:cs="Times New Roman"/>
          <w:bCs/>
          <w:iCs/>
          <w:sz w:val="24"/>
          <w:szCs w:val="24"/>
        </w:rPr>
      </w:pPr>
      <w:r w:rsidRPr="00F32AE0">
        <w:rPr>
          <w:rFonts w:ascii="Verdana" w:hAnsi="Verdana" w:cs="Times New Roman"/>
          <w:bCs/>
          <w:iCs/>
          <w:sz w:val="24"/>
          <w:szCs w:val="24"/>
        </w:rPr>
        <w:lastRenderedPageBreak/>
        <w:t xml:space="preserve">This position is </w:t>
      </w:r>
      <w:r>
        <w:rPr>
          <w:rFonts w:ascii="Verdana" w:hAnsi="Verdana" w:cs="Times New Roman"/>
          <w:bCs/>
          <w:iCs/>
          <w:sz w:val="24"/>
          <w:szCs w:val="24"/>
        </w:rPr>
        <w:t xml:space="preserve">represented by United Academic – Adjuncts. </w:t>
      </w:r>
    </w:p>
    <w:p w:rsidR="002136F4" w:rsidRPr="00F32AE0" w:rsidRDefault="002136F4" w:rsidP="002136F4">
      <w:pPr>
        <w:rPr>
          <w:rFonts w:ascii="Verdana" w:hAnsi="Verdana" w:cs="Times New Roman"/>
          <w:sz w:val="24"/>
          <w:szCs w:val="24"/>
          <w:u w:val="single"/>
        </w:rPr>
      </w:pPr>
      <w:r w:rsidRPr="00F32AE0">
        <w:rPr>
          <w:rFonts w:ascii="Verdana" w:hAnsi="Verdana" w:cs="Times New Roman"/>
          <w:sz w:val="24"/>
          <w:szCs w:val="24"/>
          <w:u w:val="single"/>
        </w:rPr>
        <w:t>Training Policy:</w:t>
      </w:r>
    </w:p>
    <w:p w:rsidR="002136F4" w:rsidRPr="00F32AE0" w:rsidRDefault="002136F4" w:rsidP="002136F4">
      <w:pPr>
        <w:rPr>
          <w:rStyle w:val="Hyperlink"/>
          <w:rFonts w:ascii="Verdana" w:hAnsi="Verdana" w:cs="Times New Roman"/>
          <w:sz w:val="24"/>
          <w:szCs w:val="24"/>
        </w:rPr>
      </w:pPr>
      <w:r w:rsidRPr="00F32AE0">
        <w:rPr>
          <w:rFonts w:ascii="Verdana" w:hAnsi="Verdana" w:cs="Times New Roman"/>
          <w:sz w:val="24"/>
          <w:szCs w:val="24"/>
        </w:rPr>
        <w:t xml:space="preserve">It is the policy of the University of Alaska Fairbanks that all employees are required to attend training to meet the requirements of the positions they hold, and to complete the required training within a specified period of time to remain employed at UAF.  The policy can be located at:  </w:t>
      </w:r>
      <w:hyperlink r:id="rId9" w:history="1">
        <w:r w:rsidRPr="00F32AE0">
          <w:rPr>
            <w:rStyle w:val="Hyperlink"/>
            <w:rFonts w:ascii="Verdana" w:hAnsi="Verdana" w:cs="Times New Roman"/>
            <w:sz w:val="24"/>
            <w:szCs w:val="24"/>
          </w:rPr>
          <w:t>http://www.uaf.edu/chancellor/policy/04.07.010/</w:t>
        </w:r>
      </w:hyperlink>
    </w:p>
    <w:p w:rsidR="002136F4" w:rsidRPr="00F32AE0" w:rsidRDefault="002136F4" w:rsidP="002136F4">
      <w:pPr>
        <w:tabs>
          <w:tab w:val="left" w:pos="3180"/>
        </w:tabs>
        <w:rPr>
          <w:rFonts w:ascii="Verdana" w:hAnsi="Verdana" w:cs="Times New Roman"/>
          <w:sz w:val="24"/>
          <w:szCs w:val="24"/>
          <w:u w:val="single"/>
        </w:rPr>
      </w:pPr>
      <w:r w:rsidRPr="00F32AE0">
        <w:rPr>
          <w:rFonts w:ascii="Verdana" w:hAnsi="Verdana" w:cs="Times New Roman"/>
          <w:sz w:val="24"/>
          <w:szCs w:val="24"/>
          <w:u w:val="single"/>
        </w:rPr>
        <w:t>Tobacco-Free Campus:</w:t>
      </w:r>
    </w:p>
    <w:p w:rsidR="002136F4" w:rsidRDefault="002136F4" w:rsidP="002136F4">
      <w:pPr>
        <w:tabs>
          <w:tab w:val="left" w:pos="3180"/>
        </w:tabs>
        <w:spacing w:after="0" w:line="240" w:lineRule="auto"/>
        <w:rPr>
          <w:rStyle w:val="Hyperlink"/>
          <w:rFonts w:ascii="Verdana" w:hAnsi="Verdana" w:cs="Times New Roman"/>
          <w:sz w:val="24"/>
          <w:szCs w:val="24"/>
        </w:rPr>
      </w:pPr>
      <w:r w:rsidRPr="00F32AE0">
        <w:rPr>
          <w:rFonts w:ascii="Verdana" w:hAnsi="Verdana" w:cs="Times New Roman"/>
          <w:sz w:val="24"/>
          <w:szCs w:val="24"/>
        </w:rPr>
        <w:t xml:space="preserve">UAF Campus is a tobacco free campus.  For more information, please go to: </w:t>
      </w:r>
      <w:hyperlink r:id="rId10" w:history="1">
        <w:r w:rsidRPr="00F32AE0">
          <w:rPr>
            <w:rStyle w:val="Hyperlink"/>
            <w:rFonts w:ascii="Verdana" w:hAnsi="Verdana" w:cs="Times New Roman"/>
            <w:sz w:val="24"/>
            <w:szCs w:val="24"/>
          </w:rPr>
          <w:t>http://www.uaf.edu/tobaccofreecampus/</w:t>
        </w:r>
      </w:hyperlink>
    </w:p>
    <w:p w:rsidR="003B3034" w:rsidRDefault="003B3034" w:rsidP="002136F4">
      <w:pPr>
        <w:tabs>
          <w:tab w:val="left" w:pos="3180"/>
        </w:tabs>
        <w:spacing w:after="0" w:line="240" w:lineRule="auto"/>
        <w:rPr>
          <w:rStyle w:val="Hyperlink"/>
          <w:rFonts w:ascii="Verdana" w:hAnsi="Verdana" w:cs="Times New Roman"/>
          <w:sz w:val="24"/>
          <w:szCs w:val="24"/>
        </w:rPr>
      </w:pPr>
    </w:p>
    <w:p w:rsidR="003B3034" w:rsidRDefault="003B3034" w:rsidP="003B3034">
      <w:pPr>
        <w:tabs>
          <w:tab w:val="left" w:pos="3180"/>
        </w:tabs>
        <w:rPr>
          <w:rFonts w:ascii="Verdana" w:hAnsi="Verdana" w:cs="Times New Roman"/>
          <w:sz w:val="24"/>
          <w:szCs w:val="24"/>
          <w:u w:val="single"/>
        </w:rPr>
      </w:pPr>
      <w:r w:rsidRPr="003B3034">
        <w:rPr>
          <w:rFonts w:ascii="Verdana" w:hAnsi="Verdana" w:cs="Times New Roman"/>
          <w:sz w:val="24"/>
          <w:szCs w:val="24"/>
          <w:u w:val="single"/>
        </w:rPr>
        <w:t>Notice of Nondiscrimination:</w:t>
      </w:r>
    </w:p>
    <w:p w:rsidR="003B3034" w:rsidRDefault="003B3034" w:rsidP="003B3034">
      <w:pPr>
        <w:tabs>
          <w:tab w:val="left" w:pos="3180"/>
        </w:tabs>
        <w:rPr>
          <w:rStyle w:val="Hyperlink"/>
          <w:rFonts w:ascii="Verdana" w:hAnsi="Verdana" w:cs="Times New Roman"/>
          <w:sz w:val="24"/>
          <w:szCs w:val="24"/>
        </w:rPr>
      </w:pPr>
      <w:r w:rsidRPr="003B3034">
        <w:rPr>
          <w:rFonts w:ascii="Verdana" w:hAnsi="Verdana" w:cs="Times New Roman"/>
          <w:sz w:val="24"/>
          <w:szCs w:val="24"/>
        </w:rPr>
        <w:t>The University of Alaska is an affirmative action/equal opportunity employer and educational institution.  The University of Alaska 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 The University's commitment to nondiscrimination, including against sex discrimination, applies to students, employees, and applicants for admission and employment. Contact information, applicable laws, and complaint procedures are included on UA's statement of nondiscrimination available at</w:t>
      </w:r>
      <w:r>
        <w:t xml:space="preserve"> </w:t>
      </w:r>
      <w:hyperlink r:id="rId11" w:history="1">
        <w:r w:rsidRPr="003B3034">
          <w:rPr>
            <w:rStyle w:val="Hyperlink"/>
            <w:rFonts w:ascii="Verdana" w:hAnsi="Verdana" w:cs="Times New Roman"/>
            <w:sz w:val="24"/>
            <w:szCs w:val="24"/>
          </w:rPr>
          <w:t>www.alaska.edu/nondiscrimination</w:t>
        </w:r>
      </w:hyperlink>
    </w:p>
    <w:p w:rsidR="003B3034" w:rsidRPr="003B3034" w:rsidRDefault="003B3034" w:rsidP="003B3034">
      <w:pPr>
        <w:tabs>
          <w:tab w:val="left" w:pos="3180"/>
        </w:tabs>
        <w:rPr>
          <w:rFonts w:ascii="Verdana" w:hAnsi="Verdana" w:cs="Times New Roman"/>
          <w:b/>
          <w:bCs/>
          <w:iCs/>
          <w:sz w:val="32"/>
          <w:szCs w:val="32"/>
        </w:rPr>
      </w:pPr>
    </w:p>
    <w:p w:rsidR="00DB3E69" w:rsidRPr="003B3034" w:rsidRDefault="00DB3E69" w:rsidP="003B3034">
      <w:pPr>
        <w:tabs>
          <w:tab w:val="left" w:pos="3180"/>
        </w:tabs>
        <w:rPr>
          <w:rFonts w:ascii="Verdana" w:hAnsi="Verdana" w:cs="Times New Roman"/>
          <w:sz w:val="24"/>
          <w:szCs w:val="24"/>
          <w:u w:val="single"/>
        </w:rPr>
      </w:pPr>
      <w:r w:rsidRPr="00F32AE0">
        <w:rPr>
          <w:rFonts w:ascii="Verdana" w:hAnsi="Verdana" w:cs="Times New Roman"/>
          <w:b/>
          <w:bCs/>
          <w:iCs/>
          <w:sz w:val="32"/>
          <w:szCs w:val="32"/>
        </w:rPr>
        <w:t>Adjuncts – Non-Represented (FW)</w:t>
      </w:r>
    </w:p>
    <w:p w:rsidR="00DB3E69" w:rsidRPr="00F32AE0" w:rsidRDefault="00DB3E69" w:rsidP="00DB3E69">
      <w:pPr>
        <w:rPr>
          <w:rFonts w:ascii="Verdana" w:hAnsi="Verdana" w:cs="Times New Roman"/>
          <w:bCs/>
          <w:iCs/>
          <w:sz w:val="24"/>
          <w:szCs w:val="24"/>
          <w:u w:val="single"/>
        </w:rPr>
      </w:pPr>
      <w:r w:rsidRPr="00F32AE0">
        <w:rPr>
          <w:rFonts w:ascii="Verdana" w:hAnsi="Verdana" w:cs="Times New Roman"/>
          <w:bCs/>
          <w:iCs/>
          <w:sz w:val="24"/>
          <w:szCs w:val="24"/>
          <w:u w:val="single"/>
        </w:rPr>
        <w:t>Background Check:</w:t>
      </w:r>
    </w:p>
    <w:p w:rsidR="00DB3E69" w:rsidRPr="00F32AE0" w:rsidRDefault="00DB3E69" w:rsidP="00DB3E69">
      <w:pPr>
        <w:rPr>
          <w:rFonts w:ascii="Verdana" w:hAnsi="Verdana" w:cs="Times New Roman"/>
          <w:bCs/>
          <w:iCs/>
          <w:sz w:val="24"/>
          <w:szCs w:val="24"/>
        </w:rPr>
      </w:pPr>
      <w:r w:rsidRPr="00F32AE0">
        <w:rPr>
          <w:rFonts w:ascii="Verdana" w:hAnsi="Verdana" w:cs="Times New Roman"/>
          <w:bCs/>
          <w:iCs/>
          <w:sz w:val="24"/>
          <w:szCs w:val="24"/>
        </w:rPr>
        <w:t>The successful applicant is required to complete a background check.  Any offer of employment is contingent on the background check.</w:t>
      </w:r>
    </w:p>
    <w:p w:rsidR="00DB3E69" w:rsidRPr="00F32AE0" w:rsidRDefault="00DB3E69" w:rsidP="00DB3E69">
      <w:pPr>
        <w:rPr>
          <w:rFonts w:ascii="Verdana" w:hAnsi="Verdana" w:cs="Times New Roman"/>
          <w:bCs/>
          <w:iCs/>
          <w:sz w:val="24"/>
          <w:szCs w:val="24"/>
          <w:u w:val="single"/>
        </w:rPr>
      </w:pPr>
      <w:r w:rsidRPr="00F32AE0">
        <w:rPr>
          <w:rFonts w:ascii="Verdana" w:hAnsi="Verdana" w:cs="Times New Roman"/>
          <w:bCs/>
          <w:iCs/>
          <w:sz w:val="24"/>
          <w:szCs w:val="24"/>
          <w:u w:val="single"/>
        </w:rPr>
        <w:t>At-Will:</w:t>
      </w:r>
    </w:p>
    <w:p w:rsidR="00DB3E69" w:rsidRPr="00F32AE0" w:rsidRDefault="00DB3E69" w:rsidP="00DB3E69">
      <w:pPr>
        <w:rPr>
          <w:rFonts w:ascii="Verdana" w:hAnsi="Verdana" w:cs="Times New Roman"/>
          <w:bCs/>
          <w:iCs/>
          <w:color w:val="00B0F0"/>
          <w:sz w:val="24"/>
          <w:szCs w:val="24"/>
          <w:u w:val="single"/>
        </w:rPr>
      </w:pPr>
      <w:r w:rsidRPr="00F32AE0">
        <w:rPr>
          <w:rFonts w:ascii="Verdana" w:hAnsi="Verdana" w:cs="Times New Roman"/>
          <w:bCs/>
          <w:iCs/>
          <w:sz w:val="24"/>
          <w:szCs w:val="24"/>
        </w:rPr>
        <w:t>Pursuant to Board of Regents’ Policy 04.01.055.B, temporary, extended temporary, adjunct, student, casual labor, regular new hire probationary employees and those positions designated by the president as officers and senior administrators of the university are employed at-will.</w:t>
      </w:r>
      <w:r w:rsidRPr="00F32AE0">
        <w:rPr>
          <w:rFonts w:ascii="Verdana" w:hAnsi="Verdana" w:cs="Times New Roman"/>
          <w:bCs/>
          <w:iCs/>
          <w:color w:val="00B0F0"/>
          <w:sz w:val="24"/>
          <w:szCs w:val="24"/>
          <w:u w:val="single"/>
        </w:rPr>
        <w:t xml:space="preserve"> </w:t>
      </w:r>
    </w:p>
    <w:p w:rsidR="00DB3E69" w:rsidRPr="00F32AE0" w:rsidRDefault="00DB3E69" w:rsidP="00DB3E69">
      <w:pPr>
        <w:rPr>
          <w:rFonts w:ascii="Verdana" w:hAnsi="Verdana" w:cs="Times New Roman"/>
          <w:sz w:val="24"/>
          <w:szCs w:val="24"/>
          <w:u w:val="single"/>
        </w:rPr>
      </w:pPr>
      <w:r w:rsidRPr="00F32AE0">
        <w:rPr>
          <w:rFonts w:ascii="Verdana" w:hAnsi="Verdana" w:cs="Times New Roman"/>
          <w:sz w:val="24"/>
          <w:szCs w:val="24"/>
          <w:u w:val="single"/>
        </w:rPr>
        <w:t>Training Policy:</w:t>
      </w:r>
    </w:p>
    <w:p w:rsidR="00DB3E69" w:rsidRPr="00F32AE0" w:rsidRDefault="00DB3E69" w:rsidP="00DB3E69">
      <w:pPr>
        <w:rPr>
          <w:rStyle w:val="Hyperlink"/>
          <w:rFonts w:ascii="Verdana" w:hAnsi="Verdana" w:cs="Times New Roman"/>
          <w:sz w:val="24"/>
          <w:szCs w:val="24"/>
        </w:rPr>
      </w:pPr>
      <w:r w:rsidRPr="00F32AE0">
        <w:rPr>
          <w:rFonts w:ascii="Verdana" w:hAnsi="Verdana" w:cs="Times New Roman"/>
          <w:sz w:val="24"/>
          <w:szCs w:val="24"/>
        </w:rPr>
        <w:t xml:space="preserve">It is the policy of the University of Alaska Fairbanks that all employees are required to attend training to meet the requirements of the positions they hold, and to complete the required training within a specified period of time to remain employed at UAF.  The policy can be located at:  </w:t>
      </w:r>
      <w:hyperlink r:id="rId12" w:history="1">
        <w:r w:rsidRPr="00F32AE0">
          <w:rPr>
            <w:rStyle w:val="Hyperlink"/>
            <w:rFonts w:ascii="Verdana" w:hAnsi="Verdana" w:cs="Times New Roman"/>
            <w:sz w:val="24"/>
            <w:szCs w:val="24"/>
          </w:rPr>
          <w:t>http://www.uaf.edu/chancellor/policy/04.07.010/</w:t>
        </w:r>
      </w:hyperlink>
    </w:p>
    <w:p w:rsidR="005621F5" w:rsidRPr="00F32AE0" w:rsidRDefault="00DB3E69" w:rsidP="005621F5">
      <w:pPr>
        <w:tabs>
          <w:tab w:val="left" w:pos="3180"/>
        </w:tabs>
        <w:rPr>
          <w:rFonts w:ascii="Verdana" w:hAnsi="Verdana" w:cs="Times New Roman"/>
          <w:sz w:val="24"/>
          <w:szCs w:val="24"/>
          <w:u w:val="single"/>
        </w:rPr>
      </w:pPr>
      <w:r w:rsidRPr="00F32AE0">
        <w:rPr>
          <w:rFonts w:ascii="Verdana" w:hAnsi="Verdana" w:cs="Times New Roman"/>
          <w:sz w:val="24"/>
          <w:szCs w:val="24"/>
          <w:u w:val="single"/>
        </w:rPr>
        <w:t>Tobacco-Free Campus:</w:t>
      </w:r>
    </w:p>
    <w:p w:rsidR="00DB3E69" w:rsidRDefault="00DB3E69" w:rsidP="005621F5">
      <w:pPr>
        <w:tabs>
          <w:tab w:val="left" w:pos="3180"/>
        </w:tabs>
        <w:rPr>
          <w:rStyle w:val="Hyperlink"/>
          <w:rFonts w:ascii="Verdana" w:hAnsi="Verdana" w:cs="Times New Roman"/>
          <w:sz w:val="24"/>
          <w:szCs w:val="24"/>
        </w:rPr>
      </w:pPr>
      <w:r w:rsidRPr="00F32AE0">
        <w:rPr>
          <w:rFonts w:ascii="Verdana" w:hAnsi="Verdana" w:cs="Times New Roman"/>
          <w:sz w:val="24"/>
          <w:szCs w:val="24"/>
        </w:rPr>
        <w:t xml:space="preserve">UAF Campus is a tobacco free campus.  For more information, please go to: </w:t>
      </w:r>
      <w:hyperlink r:id="rId13" w:history="1">
        <w:r w:rsidRPr="00F32AE0">
          <w:rPr>
            <w:rStyle w:val="Hyperlink"/>
            <w:rFonts w:ascii="Verdana" w:hAnsi="Verdana" w:cs="Times New Roman"/>
            <w:sz w:val="24"/>
            <w:szCs w:val="24"/>
          </w:rPr>
          <w:t>http://www.uaf.edu/tobaccofreecampus/</w:t>
        </w:r>
      </w:hyperlink>
    </w:p>
    <w:p w:rsidR="003B3034" w:rsidRDefault="003B3034" w:rsidP="003B3034">
      <w:pPr>
        <w:tabs>
          <w:tab w:val="left" w:pos="3180"/>
        </w:tabs>
        <w:rPr>
          <w:rFonts w:ascii="Verdana" w:hAnsi="Verdana" w:cs="Times New Roman"/>
          <w:sz w:val="24"/>
          <w:szCs w:val="24"/>
          <w:u w:val="single"/>
        </w:rPr>
      </w:pPr>
      <w:r w:rsidRPr="003B3034">
        <w:rPr>
          <w:rFonts w:ascii="Verdana" w:hAnsi="Verdana" w:cs="Times New Roman"/>
          <w:sz w:val="24"/>
          <w:szCs w:val="24"/>
          <w:u w:val="single"/>
        </w:rPr>
        <w:t>Notice of Nondiscrimination:</w:t>
      </w:r>
    </w:p>
    <w:p w:rsidR="003B3034" w:rsidRPr="003B3034" w:rsidRDefault="003B3034" w:rsidP="005621F5">
      <w:pPr>
        <w:tabs>
          <w:tab w:val="left" w:pos="3180"/>
        </w:tabs>
        <w:rPr>
          <w:rFonts w:ascii="Verdana" w:hAnsi="Verdana" w:cs="Times New Roman"/>
          <w:sz w:val="24"/>
          <w:szCs w:val="24"/>
          <w:u w:val="single"/>
        </w:rPr>
      </w:pPr>
      <w:r w:rsidRPr="003B3034">
        <w:rPr>
          <w:rFonts w:ascii="Verdana" w:hAnsi="Verdana" w:cs="Times New Roman"/>
          <w:sz w:val="24"/>
          <w:szCs w:val="24"/>
        </w:rPr>
        <w:t>The University of Alaska is an affirmative action/equal opportunity employer and educational institution.  The University of Alaska 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 The University's commitment to nondiscrimination, including against sex discrimination, applies to students, employees, and applicants for admission and employment. Contact information, applicable laws, and complaint procedures are included on UA's statement of nondiscrimination available at</w:t>
      </w:r>
      <w:r>
        <w:t xml:space="preserve"> </w:t>
      </w:r>
      <w:hyperlink r:id="rId14" w:history="1">
        <w:r w:rsidRPr="003B3034">
          <w:rPr>
            <w:rStyle w:val="Hyperlink"/>
            <w:rFonts w:ascii="Verdana" w:hAnsi="Verdana" w:cs="Times New Roman"/>
            <w:sz w:val="24"/>
            <w:szCs w:val="24"/>
          </w:rPr>
          <w:t>www.alaska.edu/nondiscrimination</w:t>
        </w:r>
      </w:hyperlink>
    </w:p>
    <w:p w:rsidR="002459CD" w:rsidRDefault="002459CD" w:rsidP="0068373C">
      <w:pPr>
        <w:rPr>
          <w:rFonts w:ascii="Verdana" w:hAnsi="Verdana" w:cs="Times New Roman"/>
          <w:b/>
          <w:bCs/>
          <w:iCs/>
          <w:sz w:val="32"/>
          <w:szCs w:val="32"/>
        </w:rPr>
      </w:pPr>
    </w:p>
    <w:p w:rsidR="00033D9B" w:rsidRPr="00F32AE0" w:rsidRDefault="009915ED" w:rsidP="0068373C">
      <w:pPr>
        <w:rPr>
          <w:rFonts w:ascii="Verdana" w:hAnsi="Verdana" w:cs="Times New Roman"/>
          <w:b/>
          <w:bCs/>
          <w:iCs/>
          <w:sz w:val="32"/>
          <w:szCs w:val="32"/>
        </w:rPr>
      </w:pPr>
      <w:r w:rsidRPr="00F32AE0">
        <w:rPr>
          <w:rFonts w:ascii="Verdana" w:hAnsi="Verdana" w:cs="Times New Roman"/>
          <w:b/>
          <w:bCs/>
          <w:iCs/>
          <w:sz w:val="32"/>
          <w:szCs w:val="32"/>
        </w:rPr>
        <w:t xml:space="preserve">Staff </w:t>
      </w:r>
      <w:r w:rsidR="00033D9B" w:rsidRPr="00F32AE0">
        <w:rPr>
          <w:rFonts w:ascii="Verdana" w:hAnsi="Verdana" w:cs="Times New Roman"/>
          <w:b/>
          <w:bCs/>
          <w:iCs/>
          <w:sz w:val="32"/>
          <w:szCs w:val="32"/>
        </w:rPr>
        <w:t xml:space="preserve">Regular </w:t>
      </w:r>
      <w:r w:rsidR="00401CA0" w:rsidRPr="00F32AE0">
        <w:rPr>
          <w:rFonts w:ascii="Verdana" w:hAnsi="Verdana" w:cs="Times New Roman"/>
          <w:b/>
          <w:bCs/>
          <w:iCs/>
          <w:sz w:val="32"/>
          <w:szCs w:val="32"/>
        </w:rPr>
        <w:t>(NR, XR)</w:t>
      </w:r>
    </w:p>
    <w:p w:rsidR="00033D9B" w:rsidRPr="00F32AE0" w:rsidRDefault="00033D9B" w:rsidP="00033D9B">
      <w:pPr>
        <w:rPr>
          <w:rFonts w:ascii="Verdana" w:hAnsi="Verdana" w:cs="Times New Roman"/>
          <w:bCs/>
          <w:iCs/>
          <w:sz w:val="24"/>
          <w:szCs w:val="24"/>
          <w:u w:val="single"/>
        </w:rPr>
      </w:pPr>
      <w:r w:rsidRPr="00F32AE0">
        <w:rPr>
          <w:rFonts w:ascii="Verdana" w:hAnsi="Verdana" w:cs="Times New Roman"/>
          <w:bCs/>
          <w:iCs/>
          <w:sz w:val="24"/>
          <w:szCs w:val="24"/>
          <w:u w:val="single"/>
        </w:rPr>
        <w:t>Background Check:</w:t>
      </w:r>
    </w:p>
    <w:p w:rsidR="00033D9B" w:rsidRPr="00F32AE0" w:rsidRDefault="00033D9B" w:rsidP="00033D9B">
      <w:pPr>
        <w:rPr>
          <w:rFonts w:ascii="Verdana" w:hAnsi="Verdana" w:cs="Times New Roman"/>
          <w:bCs/>
          <w:iCs/>
          <w:sz w:val="24"/>
          <w:szCs w:val="24"/>
        </w:rPr>
      </w:pPr>
      <w:r w:rsidRPr="00F32AE0">
        <w:rPr>
          <w:rFonts w:ascii="Verdana" w:hAnsi="Verdana" w:cs="Times New Roman"/>
          <w:bCs/>
          <w:iCs/>
          <w:sz w:val="24"/>
          <w:szCs w:val="24"/>
        </w:rPr>
        <w:t>The successful applicant is required to complete a background check.  Any offer of employment is contingent on the background check.</w:t>
      </w:r>
    </w:p>
    <w:p w:rsidR="00033D9B" w:rsidRPr="00F32AE0" w:rsidRDefault="00033D9B" w:rsidP="00033D9B">
      <w:pPr>
        <w:rPr>
          <w:rFonts w:ascii="Verdana" w:hAnsi="Verdana" w:cs="Times New Roman"/>
          <w:bCs/>
          <w:iCs/>
          <w:sz w:val="24"/>
          <w:szCs w:val="24"/>
        </w:rPr>
      </w:pPr>
      <w:r w:rsidRPr="00F32AE0">
        <w:rPr>
          <w:rFonts w:ascii="Verdana" w:hAnsi="Verdana" w:cs="Times New Roman"/>
          <w:bCs/>
          <w:iCs/>
          <w:sz w:val="24"/>
          <w:szCs w:val="24"/>
          <w:u w:val="single"/>
        </w:rPr>
        <w:t>Probationary</w:t>
      </w:r>
      <w:r w:rsidR="009D4CBE" w:rsidRPr="00F32AE0">
        <w:rPr>
          <w:rFonts w:ascii="Verdana" w:hAnsi="Verdana" w:cs="Times New Roman"/>
          <w:bCs/>
          <w:iCs/>
          <w:sz w:val="24"/>
          <w:szCs w:val="24"/>
          <w:u w:val="single"/>
        </w:rPr>
        <w:t xml:space="preserve"> Period</w:t>
      </w:r>
      <w:r w:rsidRPr="00F32AE0">
        <w:rPr>
          <w:rFonts w:ascii="Verdana" w:hAnsi="Verdana" w:cs="Times New Roman"/>
          <w:bCs/>
          <w:iCs/>
          <w:sz w:val="24"/>
          <w:szCs w:val="24"/>
          <w:u w:val="single"/>
        </w:rPr>
        <w:t>:</w:t>
      </w:r>
    </w:p>
    <w:p w:rsidR="00033D9B" w:rsidRPr="00F32AE0" w:rsidRDefault="00033D9B" w:rsidP="00033D9B">
      <w:pPr>
        <w:rPr>
          <w:rFonts w:ascii="Verdana" w:hAnsi="Verdana" w:cs="Times New Roman"/>
          <w:bCs/>
          <w:iCs/>
          <w:sz w:val="24"/>
          <w:szCs w:val="24"/>
        </w:rPr>
      </w:pPr>
      <w:r w:rsidRPr="00F32AE0">
        <w:rPr>
          <w:rFonts w:ascii="Verdana" w:hAnsi="Verdana" w:cs="Times New Roman"/>
          <w:bCs/>
          <w:iCs/>
          <w:sz w:val="24"/>
          <w:szCs w:val="24"/>
        </w:rPr>
        <w:t xml:space="preserve">Pursuant to University Regulation 04.07.020, new employees of the University are employed in an at-will </w:t>
      </w:r>
      <w:r w:rsidRPr="00F32AE0">
        <w:rPr>
          <w:rStyle w:val="il"/>
          <w:rFonts w:ascii="Verdana" w:hAnsi="Verdana" w:cs="Times New Roman"/>
          <w:bCs/>
          <w:iCs/>
          <w:sz w:val="24"/>
          <w:szCs w:val="24"/>
        </w:rPr>
        <w:t>probationary</w:t>
      </w:r>
      <w:r w:rsidRPr="00F32AE0">
        <w:rPr>
          <w:rFonts w:ascii="Verdana" w:hAnsi="Verdana" w:cs="Times New Roman"/>
          <w:bCs/>
          <w:iCs/>
          <w:sz w:val="24"/>
          <w:szCs w:val="24"/>
        </w:rPr>
        <w:t xml:space="preserve"> status for the first six months of employment.   During the </w:t>
      </w:r>
      <w:r w:rsidRPr="00F32AE0">
        <w:rPr>
          <w:rStyle w:val="il"/>
          <w:rFonts w:ascii="Verdana" w:hAnsi="Verdana" w:cs="Times New Roman"/>
          <w:bCs/>
          <w:iCs/>
          <w:sz w:val="24"/>
          <w:szCs w:val="24"/>
        </w:rPr>
        <w:t>probationary</w:t>
      </w:r>
      <w:r w:rsidRPr="00F32AE0">
        <w:rPr>
          <w:rFonts w:ascii="Verdana" w:hAnsi="Verdana" w:cs="Times New Roman"/>
          <w:bCs/>
          <w:iCs/>
          <w:sz w:val="24"/>
          <w:szCs w:val="24"/>
        </w:rPr>
        <w:t xml:space="preserve"> </w:t>
      </w:r>
      <w:r w:rsidRPr="00F32AE0">
        <w:rPr>
          <w:rStyle w:val="il"/>
          <w:rFonts w:ascii="Verdana" w:hAnsi="Verdana" w:cs="Times New Roman"/>
          <w:bCs/>
          <w:iCs/>
          <w:sz w:val="24"/>
          <w:szCs w:val="24"/>
        </w:rPr>
        <w:t>period</w:t>
      </w:r>
      <w:r w:rsidRPr="00F32AE0">
        <w:rPr>
          <w:rFonts w:ascii="Verdana" w:hAnsi="Verdana" w:cs="Times New Roman"/>
          <w:bCs/>
          <w:iCs/>
          <w:sz w:val="24"/>
          <w:szCs w:val="24"/>
        </w:rPr>
        <w:t xml:space="preserve">, employment may be terminated for no reason or any reason.  Promoted employees also serve a </w:t>
      </w:r>
      <w:r w:rsidRPr="00F32AE0">
        <w:rPr>
          <w:rStyle w:val="il"/>
          <w:rFonts w:ascii="Verdana" w:hAnsi="Verdana" w:cs="Times New Roman"/>
          <w:bCs/>
          <w:iCs/>
          <w:sz w:val="24"/>
          <w:szCs w:val="24"/>
        </w:rPr>
        <w:t>probationary</w:t>
      </w:r>
      <w:r w:rsidRPr="00F32AE0">
        <w:rPr>
          <w:rFonts w:ascii="Verdana" w:hAnsi="Verdana" w:cs="Times New Roman"/>
          <w:bCs/>
          <w:iCs/>
          <w:sz w:val="24"/>
          <w:szCs w:val="24"/>
        </w:rPr>
        <w:t xml:space="preserve"> </w:t>
      </w:r>
      <w:r w:rsidRPr="00F32AE0">
        <w:rPr>
          <w:rStyle w:val="il"/>
          <w:rFonts w:ascii="Verdana" w:hAnsi="Verdana" w:cs="Times New Roman"/>
          <w:bCs/>
          <w:iCs/>
          <w:sz w:val="24"/>
          <w:szCs w:val="24"/>
        </w:rPr>
        <w:t>period</w:t>
      </w:r>
      <w:r w:rsidRPr="00F32AE0">
        <w:rPr>
          <w:rFonts w:ascii="Verdana" w:hAnsi="Verdana" w:cs="Times New Roman"/>
          <w:bCs/>
          <w:iCs/>
          <w:sz w:val="24"/>
          <w:szCs w:val="24"/>
        </w:rPr>
        <w:t xml:space="preserve"> with limited rights of retreat.</w:t>
      </w:r>
    </w:p>
    <w:p w:rsidR="00033D9B" w:rsidRPr="00F32AE0" w:rsidRDefault="00033D9B" w:rsidP="00033D9B">
      <w:pPr>
        <w:rPr>
          <w:rFonts w:ascii="Verdana" w:hAnsi="Verdana" w:cs="Times New Roman"/>
          <w:sz w:val="24"/>
          <w:szCs w:val="24"/>
          <w:u w:val="single"/>
        </w:rPr>
      </w:pPr>
      <w:r w:rsidRPr="00F32AE0">
        <w:rPr>
          <w:rFonts w:ascii="Verdana" w:hAnsi="Verdana" w:cs="Times New Roman"/>
          <w:sz w:val="24"/>
          <w:szCs w:val="24"/>
          <w:u w:val="single"/>
        </w:rPr>
        <w:t>Training Policy:</w:t>
      </w:r>
    </w:p>
    <w:p w:rsidR="00033D9B" w:rsidRPr="00F32AE0" w:rsidRDefault="00033D9B" w:rsidP="00033D9B">
      <w:pPr>
        <w:rPr>
          <w:rStyle w:val="Hyperlink"/>
          <w:rFonts w:ascii="Verdana" w:hAnsi="Verdana" w:cs="Times New Roman"/>
          <w:sz w:val="24"/>
          <w:szCs w:val="24"/>
        </w:rPr>
      </w:pPr>
      <w:r w:rsidRPr="00F32AE0">
        <w:rPr>
          <w:rFonts w:ascii="Verdana" w:hAnsi="Verdana" w:cs="Times New Roman"/>
          <w:sz w:val="24"/>
          <w:szCs w:val="24"/>
        </w:rPr>
        <w:t xml:space="preserve">It is the policy of the University of Alaska Fairbanks that all employees are required to attend training to meet the requirements of the positions they hold, and to complete the required training within a specified period of time to remain employed at UAF.  The policy can be located at:  </w:t>
      </w:r>
      <w:hyperlink r:id="rId15" w:history="1">
        <w:r w:rsidRPr="00F32AE0">
          <w:rPr>
            <w:rStyle w:val="Hyperlink"/>
            <w:rFonts w:ascii="Verdana" w:hAnsi="Verdana" w:cs="Times New Roman"/>
            <w:sz w:val="24"/>
            <w:szCs w:val="24"/>
          </w:rPr>
          <w:t>http://www.uaf.edu/chancellor/policy/04.07.010/</w:t>
        </w:r>
      </w:hyperlink>
    </w:p>
    <w:p w:rsidR="00033D9B" w:rsidRPr="00F32AE0" w:rsidRDefault="00033D9B" w:rsidP="00033D9B">
      <w:pPr>
        <w:tabs>
          <w:tab w:val="left" w:pos="3180"/>
        </w:tabs>
        <w:rPr>
          <w:rFonts w:ascii="Verdana" w:hAnsi="Verdana" w:cs="Times New Roman"/>
          <w:sz w:val="24"/>
          <w:szCs w:val="24"/>
          <w:u w:val="single"/>
        </w:rPr>
      </w:pPr>
      <w:r w:rsidRPr="00F32AE0">
        <w:rPr>
          <w:rFonts w:ascii="Verdana" w:hAnsi="Verdana" w:cs="Times New Roman"/>
          <w:sz w:val="24"/>
          <w:szCs w:val="24"/>
          <w:u w:val="single"/>
        </w:rPr>
        <w:t>Tobacco-Free Campus:</w:t>
      </w:r>
    </w:p>
    <w:p w:rsidR="00033D9B" w:rsidRDefault="00033D9B" w:rsidP="00033D9B">
      <w:pPr>
        <w:tabs>
          <w:tab w:val="left" w:pos="3180"/>
        </w:tabs>
        <w:rPr>
          <w:rStyle w:val="Hyperlink"/>
          <w:rFonts w:ascii="Verdana" w:hAnsi="Verdana" w:cs="Times New Roman"/>
          <w:sz w:val="24"/>
          <w:szCs w:val="24"/>
        </w:rPr>
      </w:pPr>
      <w:r w:rsidRPr="00F32AE0">
        <w:rPr>
          <w:rFonts w:ascii="Verdana" w:hAnsi="Verdana" w:cs="Times New Roman"/>
          <w:sz w:val="24"/>
          <w:szCs w:val="24"/>
        </w:rPr>
        <w:t xml:space="preserve">UAF Campus is a tobacco free campus.  For more information, please go to: </w:t>
      </w:r>
      <w:hyperlink r:id="rId16" w:history="1">
        <w:r w:rsidRPr="00F32AE0">
          <w:rPr>
            <w:rStyle w:val="Hyperlink"/>
            <w:rFonts w:ascii="Verdana" w:hAnsi="Verdana" w:cs="Times New Roman"/>
            <w:sz w:val="24"/>
            <w:szCs w:val="24"/>
          </w:rPr>
          <w:t>http://www.uaf.edu/tobaccofreecampus/</w:t>
        </w:r>
      </w:hyperlink>
    </w:p>
    <w:p w:rsidR="003B3034" w:rsidRDefault="003B3034" w:rsidP="003B3034">
      <w:pPr>
        <w:tabs>
          <w:tab w:val="left" w:pos="3180"/>
        </w:tabs>
        <w:rPr>
          <w:rFonts w:ascii="Verdana" w:hAnsi="Verdana" w:cs="Times New Roman"/>
          <w:sz w:val="24"/>
          <w:szCs w:val="24"/>
          <w:u w:val="single"/>
        </w:rPr>
      </w:pPr>
      <w:r w:rsidRPr="003B3034">
        <w:rPr>
          <w:rFonts w:ascii="Verdana" w:hAnsi="Verdana" w:cs="Times New Roman"/>
          <w:sz w:val="24"/>
          <w:szCs w:val="24"/>
          <w:u w:val="single"/>
        </w:rPr>
        <w:t>Notice of Nondiscrimination:</w:t>
      </w:r>
    </w:p>
    <w:p w:rsidR="00DB3E69" w:rsidRPr="003B3034" w:rsidRDefault="003B3034" w:rsidP="003B3034">
      <w:pPr>
        <w:tabs>
          <w:tab w:val="left" w:pos="3180"/>
        </w:tabs>
        <w:rPr>
          <w:rFonts w:ascii="Verdana" w:hAnsi="Verdana" w:cs="Times New Roman"/>
          <w:sz w:val="24"/>
          <w:szCs w:val="24"/>
          <w:u w:val="single"/>
        </w:rPr>
      </w:pPr>
      <w:r w:rsidRPr="003B3034">
        <w:rPr>
          <w:rFonts w:ascii="Verdana" w:hAnsi="Verdana" w:cs="Times New Roman"/>
          <w:sz w:val="24"/>
          <w:szCs w:val="24"/>
        </w:rPr>
        <w:t>The University of Alaska is an affirmative action/equal opportunity employer and educational institution.  The University of Alaska 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 The University's commitment to nondiscrimination, including against sex discrimination, applies to students, employees, and applicants for admission and employment. Contact information, applicable laws, and complaint procedures are included on UA's statement of nondiscrimination available at</w:t>
      </w:r>
      <w:r>
        <w:t xml:space="preserve"> </w:t>
      </w:r>
      <w:hyperlink r:id="rId17" w:history="1">
        <w:r w:rsidRPr="003B3034">
          <w:rPr>
            <w:rStyle w:val="Hyperlink"/>
            <w:rFonts w:ascii="Verdana" w:hAnsi="Verdana" w:cs="Times New Roman"/>
            <w:sz w:val="24"/>
            <w:szCs w:val="24"/>
          </w:rPr>
          <w:t>www.alaska.edu/nondiscrimination</w:t>
        </w:r>
      </w:hyperlink>
    </w:p>
    <w:p w:rsidR="00DB7619" w:rsidRPr="00F32AE0" w:rsidRDefault="00DB7619" w:rsidP="002136F4">
      <w:pPr>
        <w:rPr>
          <w:rFonts w:ascii="Verdana" w:hAnsi="Verdana" w:cs="Times New Roman"/>
          <w:b/>
          <w:bCs/>
          <w:iCs/>
          <w:sz w:val="32"/>
          <w:szCs w:val="32"/>
        </w:rPr>
      </w:pPr>
    </w:p>
    <w:p w:rsidR="002136F4" w:rsidRPr="00F32AE0" w:rsidRDefault="009915ED" w:rsidP="002136F4">
      <w:pPr>
        <w:rPr>
          <w:rFonts w:ascii="Verdana" w:hAnsi="Verdana" w:cs="Times New Roman"/>
          <w:b/>
          <w:bCs/>
          <w:iCs/>
          <w:sz w:val="32"/>
          <w:szCs w:val="32"/>
        </w:rPr>
      </w:pPr>
      <w:r w:rsidRPr="00F32AE0">
        <w:rPr>
          <w:rFonts w:ascii="Verdana" w:hAnsi="Verdana" w:cs="Times New Roman"/>
          <w:b/>
          <w:bCs/>
          <w:iCs/>
          <w:sz w:val="32"/>
          <w:szCs w:val="32"/>
        </w:rPr>
        <w:t xml:space="preserve">Staff </w:t>
      </w:r>
      <w:r w:rsidR="002136F4" w:rsidRPr="00F32AE0">
        <w:rPr>
          <w:rFonts w:ascii="Verdana" w:hAnsi="Verdana" w:cs="Times New Roman"/>
          <w:b/>
          <w:bCs/>
          <w:iCs/>
          <w:sz w:val="32"/>
          <w:szCs w:val="32"/>
        </w:rPr>
        <w:t xml:space="preserve">Term-Funded </w:t>
      </w:r>
      <w:r w:rsidR="00401CA0" w:rsidRPr="00F32AE0">
        <w:rPr>
          <w:rFonts w:ascii="Verdana" w:hAnsi="Verdana" w:cs="Times New Roman"/>
          <w:b/>
          <w:bCs/>
          <w:iCs/>
          <w:sz w:val="32"/>
          <w:szCs w:val="32"/>
        </w:rPr>
        <w:t>(NR, XR)</w:t>
      </w:r>
    </w:p>
    <w:p w:rsidR="002136F4" w:rsidRPr="00F32AE0" w:rsidRDefault="002136F4" w:rsidP="002136F4">
      <w:pPr>
        <w:rPr>
          <w:rFonts w:ascii="Verdana" w:hAnsi="Verdana" w:cs="Times New Roman"/>
          <w:bCs/>
          <w:iCs/>
          <w:sz w:val="24"/>
          <w:szCs w:val="24"/>
          <w:u w:val="single"/>
        </w:rPr>
      </w:pPr>
      <w:r w:rsidRPr="00F32AE0">
        <w:rPr>
          <w:rFonts w:ascii="Verdana" w:hAnsi="Verdana" w:cs="Times New Roman"/>
          <w:bCs/>
          <w:iCs/>
          <w:sz w:val="24"/>
          <w:szCs w:val="24"/>
          <w:u w:val="single"/>
        </w:rPr>
        <w:t>Background Check:</w:t>
      </w:r>
    </w:p>
    <w:p w:rsidR="002136F4" w:rsidRPr="00F32AE0" w:rsidRDefault="002136F4" w:rsidP="002136F4">
      <w:pPr>
        <w:rPr>
          <w:rFonts w:ascii="Verdana" w:hAnsi="Verdana" w:cs="Times New Roman"/>
          <w:bCs/>
          <w:iCs/>
          <w:sz w:val="24"/>
          <w:szCs w:val="24"/>
        </w:rPr>
      </w:pPr>
      <w:r w:rsidRPr="00F32AE0">
        <w:rPr>
          <w:rFonts w:ascii="Verdana" w:hAnsi="Verdana" w:cs="Times New Roman"/>
          <w:bCs/>
          <w:iCs/>
          <w:sz w:val="24"/>
          <w:szCs w:val="24"/>
        </w:rPr>
        <w:t>The successful applicant is required to complete a background check.  Any offer of employment is contingent on the background check.</w:t>
      </w:r>
    </w:p>
    <w:p w:rsidR="002136F4" w:rsidRPr="00F32AE0" w:rsidRDefault="002136F4" w:rsidP="002136F4">
      <w:pPr>
        <w:rPr>
          <w:rFonts w:ascii="Verdana" w:hAnsi="Verdana" w:cs="Times New Roman"/>
          <w:bCs/>
          <w:iCs/>
          <w:sz w:val="24"/>
          <w:szCs w:val="24"/>
          <w:u w:val="single"/>
        </w:rPr>
      </w:pPr>
      <w:r w:rsidRPr="00F32AE0">
        <w:rPr>
          <w:rFonts w:ascii="Verdana" w:hAnsi="Verdana" w:cs="Times New Roman"/>
          <w:bCs/>
          <w:iCs/>
          <w:sz w:val="24"/>
          <w:szCs w:val="24"/>
          <w:u w:val="single"/>
        </w:rPr>
        <w:t>Term Position:</w:t>
      </w:r>
    </w:p>
    <w:p w:rsidR="002136F4" w:rsidRPr="00F32AE0" w:rsidRDefault="002136F4" w:rsidP="002136F4">
      <w:pPr>
        <w:rPr>
          <w:rFonts w:ascii="Verdana" w:hAnsi="Verdana" w:cs="Times New Roman"/>
          <w:bCs/>
          <w:iCs/>
          <w:sz w:val="24"/>
          <w:szCs w:val="24"/>
        </w:rPr>
      </w:pPr>
      <w:r w:rsidRPr="00F32AE0">
        <w:rPr>
          <w:rFonts w:ascii="Verdana" w:hAnsi="Verdana" w:cs="Times New Roman"/>
          <w:bCs/>
          <w:iCs/>
          <w:sz w:val="24"/>
          <w:szCs w:val="24"/>
        </w:rPr>
        <w:t>This position is a term-funded position and is reviewed annually for contract renewal at the University's discretion.</w:t>
      </w:r>
    </w:p>
    <w:p w:rsidR="002136F4" w:rsidRPr="00F32AE0" w:rsidRDefault="002136F4" w:rsidP="002136F4">
      <w:pPr>
        <w:rPr>
          <w:rFonts w:ascii="Verdana" w:hAnsi="Verdana" w:cs="Times New Roman"/>
          <w:bCs/>
          <w:iCs/>
          <w:sz w:val="24"/>
          <w:szCs w:val="24"/>
        </w:rPr>
      </w:pPr>
      <w:r w:rsidRPr="00F32AE0">
        <w:rPr>
          <w:rFonts w:ascii="Verdana" w:hAnsi="Verdana" w:cs="Times New Roman"/>
          <w:bCs/>
          <w:iCs/>
          <w:sz w:val="24"/>
          <w:szCs w:val="24"/>
          <w:u w:val="single"/>
        </w:rPr>
        <w:t>Probationary:</w:t>
      </w:r>
    </w:p>
    <w:p w:rsidR="002136F4" w:rsidRPr="00F32AE0" w:rsidRDefault="002136F4" w:rsidP="002136F4">
      <w:pPr>
        <w:rPr>
          <w:rFonts w:ascii="Verdana" w:hAnsi="Verdana" w:cs="Times New Roman"/>
          <w:bCs/>
          <w:iCs/>
          <w:sz w:val="24"/>
          <w:szCs w:val="24"/>
        </w:rPr>
      </w:pPr>
      <w:r w:rsidRPr="00F32AE0">
        <w:rPr>
          <w:rFonts w:ascii="Verdana" w:hAnsi="Verdana" w:cs="Times New Roman"/>
          <w:bCs/>
          <w:iCs/>
          <w:sz w:val="24"/>
          <w:szCs w:val="24"/>
        </w:rPr>
        <w:t xml:space="preserve">Pursuant to University Regulation 04.07.020, new employees of the University are employed in an at-will </w:t>
      </w:r>
      <w:r w:rsidRPr="00F32AE0">
        <w:rPr>
          <w:rStyle w:val="il"/>
          <w:rFonts w:ascii="Verdana" w:hAnsi="Verdana" w:cs="Times New Roman"/>
          <w:bCs/>
          <w:iCs/>
          <w:sz w:val="24"/>
          <w:szCs w:val="24"/>
        </w:rPr>
        <w:t>probationary</w:t>
      </w:r>
      <w:r w:rsidRPr="00F32AE0">
        <w:rPr>
          <w:rFonts w:ascii="Verdana" w:hAnsi="Verdana" w:cs="Times New Roman"/>
          <w:bCs/>
          <w:iCs/>
          <w:sz w:val="24"/>
          <w:szCs w:val="24"/>
        </w:rPr>
        <w:t xml:space="preserve"> status for the first six months of employment.   During the </w:t>
      </w:r>
      <w:r w:rsidRPr="00F32AE0">
        <w:rPr>
          <w:rStyle w:val="il"/>
          <w:rFonts w:ascii="Verdana" w:hAnsi="Verdana" w:cs="Times New Roman"/>
          <w:bCs/>
          <w:iCs/>
          <w:sz w:val="24"/>
          <w:szCs w:val="24"/>
        </w:rPr>
        <w:t>probationary</w:t>
      </w:r>
      <w:r w:rsidRPr="00F32AE0">
        <w:rPr>
          <w:rFonts w:ascii="Verdana" w:hAnsi="Verdana" w:cs="Times New Roman"/>
          <w:bCs/>
          <w:iCs/>
          <w:sz w:val="24"/>
          <w:szCs w:val="24"/>
        </w:rPr>
        <w:t xml:space="preserve"> </w:t>
      </w:r>
      <w:r w:rsidRPr="00F32AE0">
        <w:rPr>
          <w:rStyle w:val="il"/>
          <w:rFonts w:ascii="Verdana" w:hAnsi="Verdana" w:cs="Times New Roman"/>
          <w:bCs/>
          <w:iCs/>
          <w:sz w:val="24"/>
          <w:szCs w:val="24"/>
        </w:rPr>
        <w:t>period</w:t>
      </w:r>
      <w:r w:rsidRPr="00F32AE0">
        <w:rPr>
          <w:rFonts w:ascii="Verdana" w:hAnsi="Verdana" w:cs="Times New Roman"/>
          <w:bCs/>
          <w:iCs/>
          <w:sz w:val="24"/>
          <w:szCs w:val="24"/>
        </w:rPr>
        <w:t xml:space="preserve">, employment may be terminated for no reason or any reason.  Promoted employees also serve a </w:t>
      </w:r>
      <w:r w:rsidRPr="00F32AE0">
        <w:rPr>
          <w:rStyle w:val="il"/>
          <w:rFonts w:ascii="Verdana" w:hAnsi="Verdana" w:cs="Times New Roman"/>
          <w:bCs/>
          <w:iCs/>
          <w:sz w:val="24"/>
          <w:szCs w:val="24"/>
        </w:rPr>
        <w:t>probationary</w:t>
      </w:r>
      <w:r w:rsidRPr="00F32AE0">
        <w:rPr>
          <w:rFonts w:ascii="Verdana" w:hAnsi="Verdana" w:cs="Times New Roman"/>
          <w:bCs/>
          <w:iCs/>
          <w:sz w:val="24"/>
          <w:szCs w:val="24"/>
        </w:rPr>
        <w:t xml:space="preserve"> </w:t>
      </w:r>
      <w:r w:rsidRPr="00F32AE0">
        <w:rPr>
          <w:rStyle w:val="il"/>
          <w:rFonts w:ascii="Verdana" w:hAnsi="Verdana" w:cs="Times New Roman"/>
          <w:bCs/>
          <w:iCs/>
          <w:sz w:val="24"/>
          <w:szCs w:val="24"/>
        </w:rPr>
        <w:t>period</w:t>
      </w:r>
      <w:r w:rsidRPr="00F32AE0">
        <w:rPr>
          <w:rFonts w:ascii="Verdana" w:hAnsi="Verdana" w:cs="Times New Roman"/>
          <w:bCs/>
          <w:iCs/>
          <w:sz w:val="24"/>
          <w:szCs w:val="24"/>
        </w:rPr>
        <w:t xml:space="preserve"> with limited rights of retreat.</w:t>
      </w:r>
    </w:p>
    <w:p w:rsidR="002136F4" w:rsidRPr="00F32AE0" w:rsidRDefault="002136F4" w:rsidP="002136F4">
      <w:pPr>
        <w:rPr>
          <w:rFonts w:ascii="Verdana" w:hAnsi="Verdana" w:cs="Times New Roman"/>
          <w:sz w:val="24"/>
          <w:szCs w:val="24"/>
          <w:u w:val="single"/>
        </w:rPr>
      </w:pPr>
      <w:r w:rsidRPr="00F32AE0">
        <w:rPr>
          <w:rFonts w:ascii="Verdana" w:hAnsi="Verdana" w:cs="Times New Roman"/>
          <w:sz w:val="24"/>
          <w:szCs w:val="24"/>
          <w:u w:val="single"/>
        </w:rPr>
        <w:t>Training Policy:</w:t>
      </w:r>
    </w:p>
    <w:p w:rsidR="002136F4" w:rsidRPr="00F32AE0" w:rsidRDefault="002136F4" w:rsidP="002136F4">
      <w:pPr>
        <w:rPr>
          <w:rStyle w:val="Hyperlink"/>
          <w:rFonts w:ascii="Verdana" w:hAnsi="Verdana" w:cs="Times New Roman"/>
          <w:sz w:val="24"/>
          <w:szCs w:val="24"/>
        </w:rPr>
      </w:pPr>
      <w:r w:rsidRPr="00F32AE0">
        <w:rPr>
          <w:rFonts w:ascii="Verdana" w:hAnsi="Verdana" w:cs="Times New Roman"/>
          <w:sz w:val="24"/>
          <w:szCs w:val="24"/>
        </w:rPr>
        <w:t xml:space="preserve">It is the policy of the University of Alaska Fairbanks that all employees are required to attend training to meet the requirements of the positions they hold, and to complete the required training within a specified period of time to remain employed at UAF.  The policy can be located at:  </w:t>
      </w:r>
      <w:hyperlink r:id="rId18" w:history="1">
        <w:r w:rsidRPr="00F32AE0">
          <w:rPr>
            <w:rStyle w:val="Hyperlink"/>
            <w:rFonts w:ascii="Verdana" w:hAnsi="Verdana" w:cs="Times New Roman"/>
            <w:sz w:val="24"/>
            <w:szCs w:val="24"/>
          </w:rPr>
          <w:t>http://www.uaf.edu/chancellor/policy/04.07.010/</w:t>
        </w:r>
      </w:hyperlink>
    </w:p>
    <w:p w:rsidR="002136F4" w:rsidRPr="00F32AE0" w:rsidRDefault="002136F4" w:rsidP="002136F4">
      <w:pPr>
        <w:tabs>
          <w:tab w:val="left" w:pos="3180"/>
        </w:tabs>
        <w:rPr>
          <w:rFonts w:ascii="Verdana" w:hAnsi="Verdana" w:cs="Times New Roman"/>
          <w:sz w:val="24"/>
          <w:szCs w:val="24"/>
          <w:u w:val="single"/>
        </w:rPr>
      </w:pPr>
      <w:r w:rsidRPr="00F32AE0">
        <w:rPr>
          <w:rFonts w:ascii="Verdana" w:hAnsi="Verdana" w:cs="Times New Roman"/>
          <w:sz w:val="24"/>
          <w:szCs w:val="24"/>
          <w:u w:val="single"/>
        </w:rPr>
        <w:t>Tobacco-Free Campus:</w:t>
      </w:r>
    </w:p>
    <w:p w:rsidR="002136F4" w:rsidRDefault="002136F4" w:rsidP="002136F4">
      <w:pPr>
        <w:tabs>
          <w:tab w:val="left" w:pos="3180"/>
        </w:tabs>
        <w:rPr>
          <w:rStyle w:val="Hyperlink"/>
          <w:rFonts w:ascii="Verdana" w:hAnsi="Verdana" w:cs="Times New Roman"/>
          <w:sz w:val="24"/>
          <w:szCs w:val="24"/>
        </w:rPr>
      </w:pPr>
      <w:r w:rsidRPr="00F32AE0">
        <w:rPr>
          <w:rFonts w:ascii="Verdana" w:hAnsi="Verdana" w:cs="Times New Roman"/>
          <w:sz w:val="24"/>
          <w:szCs w:val="24"/>
        </w:rPr>
        <w:t xml:space="preserve">UAF Campus is a tobacco free campus.  For more information, please go to: </w:t>
      </w:r>
      <w:hyperlink r:id="rId19" w:history="1">
        <w:r w:rsidRPr="00F32AE0">
          <w:rPr>
            <w:rStyle w:val="Hyperlink"/>
            <w:rFonts w:ascii="Verdana" w:hAnsi="Verdana" w:cs="Times New Roman"/>
            <w:sz w:val="24"/>
            <w:szCs w:val="24"/>
          </w:rPr>
          <w:t>http://www.uaf.edu/tobaccofreecampus/</w:t>
        </w:r>
      </w:hyperlink>
    </w:p>
    <w:p w:rsidR="003B3034" w:rsidRDefault="003B3034" w:rsidP="003B3034">
      <w:pPr>
        <w:tabs>
          <w:tab w:val="left" w:pos="3180"/>
        </w:tabs>
        <w:rPr>
          <w:rFonts w:ascii="Verdana" w:hAnsi="Verdana" w:cs="Times New Roman"/>
          <w:sz w:val="24"/>
          <w:szCs w:val="24"/>
          <w:u w:val="single"/>
        </w:rPr>
      </w:pPr>
      <w:r w:rsidRPr="003B3034">
        <w:rPr>
          <w:rFonts w:ascii="Verdana" w:hAnsi="Verdana" w:cs="Times New Roman"/>
          <w:sz w:val="24"/>
          <w:szCs w:val="24"/>
          <w:u w:val="single"/>
        </w:rPr>
        <w:t>Notice of Nondiscrimination:</w:t>
      </w:r>
    </w:p>
    <w:p w:rsidR="003B3034" w:rsidRPr="003B3034" w:rsidRDefault="003B3034" w:rsidP="003B3034">
      <w:pPr>
        <w:tabs>
          <w:tab w:val="left" w:pos="3180"/>
        </w:tabs>
        <w:rPr>
          <w:rFonts w:ascii="Verdana" w:hAnsi="Verdana" w:cs="Times New Roman"/>
          <w:sz w:val="24"/>
          <w:szCs w:val="24"/>
          <w:u w:val="single"/>
        </w:rPr>
      </w:pPr>
      <w:r w:rsidRPr="003B3034">
        <w:rPr>
          <w:rFonts w:ascii="Verdana" w:hAnsi="Verdana" w:cs="Times New Roman"/>
          <w:sz w:val="24"/>
          <w:szCs w:val="24"/>
        </w:rPr>
        <w:t>The University of Alaska is an affirmative action/equal opportunity employer and educational institution.  The University of Alaska 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 The University's commitment to nondiscrimination, including against sex discrimination, applies to students, employees, and applicants for admission and employment. Contact information, applicable laws, and complaint procedures are included on UA's statement of nondiscrimination available at</w:t>
      </w:r>
      <w:r>
        <w:t xml:space="preserve"> </w:t>
      </w:r>
      <w:hyperlink r:id="rId20" w:history="1">
        <w:r w:rsidRPr="003B3034">
          <w:rPr>
            <w:rStyle w:val="Hyperlink"/>
            <w:rFonts w:ascii="Verdana" w:hAnsi="Verdana" w:cs="Times New Roman"/>
            <w:sz w:val="24"/>
            <w:szCs w:val="24"/>
          </w:rPr>
          <w:t>www.alaska.edu/nondiscrimination</w:t>
        </w:r>
      </w:hyperlink>
    </w:p>
    <w:p w:rsidR="002C5E7E" w:rsidRDefault="002C5E7E" w:rsidP="0068373C">
      <w:pPr>
        <w:rPr>
          <w:rFonts w:ascii="Verdana" w:hAnsi="Verdana" w:cs="Times New Roman"/>
          <w:b/>
          <w:bCs/>
          <w:iCs/>
          <w:sz w:val="32"/>
          <w:szCs w:val="32"/>
        </w:rPr>
      </w:pPr>
    </w:p>
    <w:p w:rsidR="00033D9B" w:rsidRPr="00F32AE0" w:rsidRDefault="00033D9B" w:rsidP="0068373C">
      <w:pPr>
        <w:rPr>
          <w:rFonts w:ascii="Verdana" w:hAnsi="Verdana" w:cs="Times New Roman"/>
          <w:b/>
          <w:bCs/>
          <w:iCs/>
          <w:sz w:val="32"/>
          <w:szCs w:val="32"/>
        </w:rPr>
      </w:pPr>
      <w:r w:rsidRPr="00F32AE0">
        <w:rPr>
          <w:rFonts w:ascii="Verdana" w:hAnsi="Verdana" w:cs="Times New Roman"/>
          <w:b/>
          <w:bCs/>
          <w:iCs/>
          <w:sz w:val="32"/>
          <w:szCs w:val="32"/>
        </w:rPr>
        <w:t>L6070</w:t>
      </w:r>
      <w:r w:rsidR="002136F4" w:rsidRPr="00F32AE0">
        <w:rPr>
          <w:rFonts w:ascii="Verdana" w:hAnsi="Verdana" w:cs="Times New Roman"/>
          <w:b/>
          <w:bCs/>
          <w:iCs/>
          <w:sz w:val="32"/>
          <w:szCs w:val="32"/>
        </w:rPr>
        <w:t xml:space="preserve"> Regular</w:t>
      </w:r>
      <w:r w:rsidR="00B015CD" w:rsidRPr="00F32AE0">
        <w:rPr>
          <w:rFonts w:ascii="Verdana" w:hAnsi="Verdana" w:cs="Times New Roman"/>
          <w:b/>
          <w:bCs/>
          <w:iCs/>
          <w:sz w:val="32"/>
          <w:szCs w:val="32"/>
        </w:rPr>
        <w:t xml:space="preserve"> (CR)</w:t>
      </w:r>
    </w:p>
    <w:p w:rsidR="002136F4" w:rsidRPr="00F32AE0" w:rsidRDefault="002136F4" w:rsidP="002136F4">
      <w:pPr>
        <w:rPr>
          <w:rFonts w:ascii="Verdana" w:hAnsi="Verdana" w:cs="Times New Roman"/>
          <w:bCs/>
          <w:iCs/>
          <w:sz w:val="24"/>
          <w:szCs w:val="24"/>
          <w:u w:val="single"/>
        </w:rPr>
      </w:pPr>
      <w:r w:rsidRPr="00F32AE0">
        <w:rPr>
          <w:rFonts w:ascii="Verdana" w:hAnsi="Verdana" w:cs="Times New Roman"/>
          <w:bCs/>
          <w:iCs/>
          <w:sz w:val="24"/>
          <w:szCs w:val="24"/>
          <w:u w:val="single"/>
        </w:rPr>
        <w:t>Background Check:</w:t>
      </w:r>
    </w:p>
    <w:p w:rsidR="002136F4" w:rsidRPr="00F32AE0" w:rsidRDefault="002136F4" w:rsidP="002136F4">
      <w:pPr>
        <w:rPr>
          <w:rFonts w:ascii="Verdana" w:hAnsi="Verdana" w:cs="Times New Roman"/>
          <w:bCs/>
          <w:iCs/>
          <w:sz w:val="24"/>
          <w:szCs w:val="24"/>
        </w:rPr>
      </w:pPr>
      <w:r w:rsidRPr="00F32AE0">
        <w:rPr>
          <w:rFonts w:ascii="Verdana" w:hAnsi="Verdana" w:cs="Times New Roman"/>
          <w:bCs/>
          <w:iCs/>
          <w:sz w:val="24"/>
          <w:szCs w:val="24"/>
        </w:rPr>
        <w:t>The successful applicant is required to complete a background check.  Any offer of employment is contingent on the background check.</w:t>
      </w:r>
    </w:p>
    <w:p w:rsidR="002136F4" w:rsidRPr="00F32AE0" w:rsidRDefault="002136F4" w:rsidP="002136F4">
      <w:pPr>
        <w:rPr>
          <w:rFonts w:ascii="Verdana" w:hAnsi="Verdana" w:cs="Times New Roman"/>
          <w:bCs/>
          <w:iCs/>
          <w:sz w:val="24"/>
          <w:szCs w:val="24"/>
          <w:u w:val="single"/>
        </w:rPr>
      </w:pPr>
      <w:r w:rsidRPr="00F32AE0">
        <w:rPr>
          <w:rFonts w:ascii="Verdana" w:hAnsi="Verdana" w:cs="Times New Roman"/>
          <w:bCs/>
          <w:iCs/>
          <w:sz w:val="24"/>
          <w:szCs w:val="24"/>
          <w:u w:val="single"/>
        </w:rPr>
        <w:t>L6070</w:t>
      </w:r>
      <w:r w:rsidR="00E52E04" w:rsidRPr="00F32AE0">
        <w:rPr>
          <w:rFonts w:ascii="Verdana" w:hAnsi="Verdana" w:cs="Times New Roman"/>
          <w:bCs/>
          <w:iCs/>
          <w:sz w:val="24"/>
          <w:szCs w:val="24"/>
          <w:u w:val="single"/>
        </w:rPr>
        <w:t>- At-will</w:t>
      </w:r>
      <w:r w:rsidRPr="00F32AE0">
        <w:rPr>
          <w:rFonts w:ascii="Verdana" w:hAnsi="Verdana" w:cs="Times New Roman"/>
          <w:bCs/>
          <w:iCs/>
          <w:sz w:val="24"/>
          <w:szCs w:val="24"/>
          <w:u w:val="single"/>
        </w:rPr>
        <w:t>:</w:t>
      </w:r>
    </w:p>
    <w:p w:rsidR="002136F4" w:rsidRPr="00F32AE0" w:rsidRDefault="00F82024" w:rsidP="002136F4">
      <w:pPr>
        <w:rPr>
          <w:rFonts w:ascii="Verdana" w:hAnsi="Verdana" w:cs="Times New Roman"/>
          <w:bCs/>
          <w:iCs/>
          <w:sz w:val="24"/>
          <w:szCs w:val="24"/>
        </w:rPr>
      </w:pPr>
      <w:r>
        <w:rPr>
          <w:rFonts w:ascii="Verdana" w:hAnsi="Verdana" w:cs="Times New Roman"/>
          <w:bCs/>
          <w:iCs/>
          <w:sz w:val="24"/>
          <w:szCs w:val="24"/>
        </w:rPr>
        <w:t>Pursuant to Article 1.5</w:t>
      </w:r>
      <w:r w:rsidR="002136F4" w:rsidRPr="00F32AE0">
        <w:rPr>
          <w:rFonts w:ascii="Verdana" w:hAnsi="Verdana" w:cs="Times New Roman"/>
          <w:bCs/>
          <w:iCs/>
          <w:sz w:val="24"/>
          <w:szCs w:val="24"/>
        </w:rPr>
        <w:t xml:space="preserve"> of the Local 6070 Collective Bargaining Agreement, upon initial hire Local 6070 Bargaining Unit Members are probationary for the first six (6) months of work.  During the probationary period, employment may be terminated for no reason or any reason.  </w:t>
      </w:r>
    </w:p>
    <w:p w:rsidR="00E52E04" w:rsidRPr="00F32AE0" w:rsidRDefault="00B713B9" w:rsidP="00E52E04">
      <w:pPr>
        <w:rPr>
          <w:rFonts w:ascii="Verdana" w:hAnsi="Verdana" w:cs="Times New Roman"/>
          <w:bCs/>
          <w:iCs/>
          <w:sz w:val="24"/>
          <w:szCs w:val="24"/>
          <w:u w:val="single"/>
        </w:rPr>
      </w:pPr>
      <w:r>
        <w:rPr>
          <w:rFonts w:ascii="Verdana" w:hAnsi="Verdana" w:cs="Times New Roman"/>
          <w:bCs/>
          <w:iCs/>
          <w:sz w:val="24"/>
          <w:szCs w:val="24"/>
          <w:u w:val="single"/>
        </w:rPr>
        <w:t>Union Representation:</w:t>
      </w:r>
    </w:p>
    <w:p w:rsidR="00E52E04" w:rsidRPr="00F32AE0" w:rsidRDefault="00E52E04" w:rsidP="00E52E04">
      <w:pPr>
        <w:rPr>
          <w:rFonts w:ascii="Verdana" w:hAnsi="Verdana" w:cs="Times New Roman"/>
          <w:bCs/>
          <w:iCs/>
          <w:sz w:val="24"/>
          <w:szCs w:val="24"/>
        </w:rPr>
      </w:pPr>
      <w:r w:rsidRPr="00F32AE0">
        <w:rPr>
          <w:rFonts w:ascii="Verdana" w:hAnsi="Verdana" w:cs="Times New Roman"/>
          <w:bCs/>
          <w:iCs/>
          <w:sz w:val="24"/>
          <w:szCs w:val="24"/>
        </w:rPr>
        <w:t xml:space="preserve">This position is </w:t>
      </w:r>
      <w:r w:rsidR="00B713B9">
        <w:rPr>
          <w:rFonts w:ascii="Verdana" w:hAnsi="Verdana" w:cs="Times New Roman"/>
          <w:bCs/>
          <w:iCs/>
          <w:sz w:val="24"/>
          <w:szCs w:val="24"/>
        </w:rPr>
        <w:t xml:space="preserve">represented by </w:t>
      </w:r>
      <w:r w:rsidRPr="00F32AE0">
        <w:rPr>
          <w:rFonts w:ascii="Verdana" w:hAnsi="Verdana" w:cs="Times New Roman"/>
          <w:bCs/>
          <w:iCs/>
          <w:sz w:val="24"/>
          <w:szCs w:val="24"/>
        </w:rPr>
        <w:t>the Alaska Higher Education Crafts &amp; Trades Employees (L6070)</w:t>
      </w:r>
      <w:r w:rsidR="00B713B9">
        <w:rPr>
          <w:rFonts w:ascii="Verdana" w:hAnsi="Verdana" w:cs="Times New Roman"/>
          <w:bCs/>
          <w:iCs/>
          <w:sz w:val="24"/>
          <w:szCs w:val="24"/>
        </w:rPr>
        <w:t xml:space="preserve">. </w:t>
      </w:r>
    </w:p>
    <w:p w:rsidR="00401CA0" w:rsidRPr="00F32AE0" w:rsidRDefault="00401CA0" w:rsidP="00401CA0">
      <w:pPr>
        <w:rPr>
          <w:rFonts w:ascii="Verdana" w:hAnsi="Verdana" w:cs="Times New Roman"/>
          <w:sz w:val="24"/>
          <w:szCs w:val="24"/>
          <w:u w:val="single"/>
        </w:rPr>
      </w:pPr>
      <w:r w:rsidRPr="00F32AE0">
        <w:rPr>
          <w:rFonts w:ascii="Verdana" w:hAnsi="Verdana" w:cs="Times New Roman"/>
          <w:sz w:val="24"/>
          <w:szCs w:val="24"/>
          <w:u w:val="single"/>
        </w:rPr>
        <w:t>Training Policy:</w:t>
      </w:r>
    </w:p>
    <w:p w:rsidR="00401CA0" w:rsidRPr="00F32AE0" w:rsidRDefault="00401CA0" w:rsidP="00401CA0">
      <w:pPr>
        <w:rPr>
          <w:rStyle w:val="Hyperlink"/>
          <w:rFonts w:ascii="Verdana" w:hAnsi="Verdana" w:cs="Times New Roman"/>
          <w:sz w:val="24"/>
          <w:szCs w:val="24"/>
        </w:rPr>
      </w:pPr>
      <w:r w:rsidRPr="00F32AE0">
        <w:rPr>
          <w:rFonts w:ascii="Verdana" w:hAnsi="Verdana" w:cs="Times New Roman"/>
          <w:sz w:val="24"/>
          <w:szCs w:val="24"/>
        </w:rPr>
        <w:t xml:space="preserve">It is the policy of the University of Alaska Fairbanks that all employees are required to attend training to meet the requirements of the positions they hold, and to complete the required training within a specified period of time to remain employed at UAF.  The policy can be located at:  </w:t>
      </w:r>
      <w:hyperlink r:id="rId21" w:history="1">
        <w:r w:rsidRPr="00F32AE0">
          <w:rPr>
            <w:rStyle w:val="Hyperlink"/>
            <w:rFonts w:ascii="Verdana" w:hAnsi="Verdana" w:cs="Times New Roman"/>
            <w:sz w:val="24"/>
            <w:szCs w:val="24"/>
          </w:rPr>
          <w:t>http://www.uaf.edu/chancellor/policy/04.07.010/</w:t>
        </w:r>
      </w:hyperlink>
    </w:p>
    <w:p w:rsidR="00401CA0" w:rsidRPr="00F32AE0" w:rsidRDefault="00401CA0" w:rsidP="00401CA0">
      <w:pPr>
        <w:tabs>
          <w:tab w:val="left" w:pos="3180"/>
        </w:tabs>
        <w:rPr>
          <w:rFonts w:ascii="Verdana" w:hAnsi="Verdana" w:cs="Times New Roman"/>
          <w:sz w:val="24"/>
          <w:szCs w:val="24"/>
          <w:u w:val="single"/>
        </w:rPr>
      </w:pPr>
      <w:r w:rsidRPr="00F32AE0">
        <w:rPr>
          <w:rFonts w:ascii="Verdana" w:hAnsi="Verdana" w:cs="Times New Roman"/>
          <w:sz w:val="24"/>
          <w:szCs w:val="24"/>
          <w:u w:val="single"/>
        </w:rPr>
        <w:t>Tobacco-Free Campus:</w:t>
      </w:r>
    </w:p>
    <w:p w:rsidR="00401CA0" w:rsidRDefault="00401CA0" w:rsidP="00401CA0">
      <w:pPr>
        <w:tabs>
          <w:tab w:val="left" w:pos="3180"/>
        </w:tabs>
        <w:rPr>
          <w:rStyle w:val="Hyperlink"/>
          <w:rFonts w:ascii="Verdana" w:hAnsi="Verdana" w:cs="Times New Roman"/>
          <w:sz w:val="24"/>
          <w:szCs w:val="24"/>
        </w:rPr>
      </w:pPr>
      <w:r w:rsidRPr="00F32AE0">
        <w:rPr>
          <w:rFonts w:ascii="Verdana" w:hAnsi="Verdana" w:cs="Times New Roman"/>
          <w:sz w:val="24"/>
          <w:szCs w:val="24"/>
        </w:rPr>
        <w:t xml:space="preserve">UAF Campus is a tobacco free campus.  For more information, please go to: </w:t>
      </w:r>
      <w:hyperlink r:id="rId22" w:history="1">
        <w:r w:rsidRPr="00F32AE0">
          <w:rPr>
            <w:rStyle w:val="Hyperlink"/>
            <w:rFonts w:ascii="Verdana" w:hAnsi="Verdana" w:cs="Times New Roman"/>
            <w:sz w:val="24"/>
            <w:szCs w:val="24"/>
          </w:rPr>
          <w:t>http://www.uaf.edu/tobaccofreecampus/</w:t>
        </w:r>
      </w:hyperlink>
    </w:p>
    <w:p w:rsidR="003B3034" w:rsidRDefault="003B3034" w:rsidP="003B3034">
      <w:pPr>
        <w:tabs>
          <w:tab w:val="left" w:pos="3180"/>
        </w:tabs>
        <w:rPr>
          <w:rFonts w:ascii="Verdana" w:hAnsi="Verdana" w:cs="Times New Roman"/>
          <w:sz w:val="24"/>
          <w:szCs w:val="24"/>
          <w:u w:val="single"/>
        </w:rPr>
      </w:pPr>
      <w:r w:rsidRPr="003B3034">
        <w:rPr>
          <w:rFonts w:ascii="Verdana" w:hAnsi="Verdana" w:cs="Times New Roman"/>
          <w:sz w:val="24"/>
          <w:szCs w:val="24"/>
          <w:u w:val="single"/>
        </w:rPr>
        <w:t>Notice of Nondiscrimination:</w:t>
      </w:r>
    </w:p>
    <w:p w:rsidR="003B3034" w:rsidRPr="003B3034" w:rsidRDefault="003B3034" w:rsidP="003B3034">
      <w:pPr>
        <w:tabs>
          <w:tab w:val="left" w:pos="3180"/>
        </w:tabs>
        <w:rPr>
          <w:rFonts w:ascii="Verdana" w:hAnsi="Verdana" w:cs="Times New Roman"/>
          <w:sz w:val="24"/>
          <w:szCs w:val="24"/>
          <w:u w:val="single"/>
        </w:rPr>
      </w:pPr>
      <w:r w:rsidRPr="003B3034">
        <w:rPr>
          <w:rFonts w:ascii="Verdana" w:hAnsi="Verdana" w:cs="Times New Roman"/>
          <w:sz w:val="24"/>
          <w:szCs w:val="24"/>
        </w:rPr>
        <w:t>The University of Alaska is an affirmative action/equal opportunity employer and educational institution.  The University of Alaska 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 The University's commitment to nondiscrimination, including against sex discrimination, applies to students, employees, and applicants for admission and employment. Contact information, applicable laws, and complaint procedures are included on UA's statement of nondiscrimination available at</w:t>
      </w:r>
      <w:r>
        <w:t xml:space="preserve"> </w:t>
      </w:r>
      <w:hyperlink r:id="rId23" w:history="1">
        <w:r w:rsidRPr="003B3034">
          <w:rPr>
            <w:rStyle w:val="Hyperlink"/>
            <w:rFonts w:ascii="Verdana" w:hAnsi="Verdana" w:cs="Times New Roman"/>
            <w:sz w:val="24"/>
            <w:szCs w:val="24"/>
          </w:rPr>
          <w:t>www.alaska.edu/nondiscrimination</w:t>
        </w:r>
      </w:hyperlink>
    </w:p>
    <w:p w:rsidR="00DB7619" w:rsidRPr="00F32AE0" w:rsidRDefault="00DB7619" w:rsidP="00401CA0">
      <w:pPr>
        <w:rPr>
          <w:rFonts w:ascii="Verdana" w:hAnsi="Verdana" w:cs="Times New Roman"/>
          <w:b/>
          <w:bCs/>
          <w:iCs/>
          <w:sz w:val="32"/>
          <w:szCs w:val="32"/>
        </w:rPr>
      </w:pPr>
    </w:p>
    <w:p w:rsidR="00401CA0" w:rsidRPr="00F32AE0" w:rsidRDefault="00401CA0" w:rsidP="00401CA0">
      <w:pPr>
        <w:rPr>
          <w:rFonts w:ascii="Verdana" w:hAnsi="Verdana" w:cs="Times New Roman"/>
          <w:b/>
          <w:bCs/>
          <w:iCs/>
          <w:sz w:val="32"/>
          <w:szCs w:val="32"/>
        </w:rPr>
      </w:pPr>
      <w:r w:rsidRPr="00F32AE0">
        <w:rPr>
          <w:rFonts w:ascii="Verdana" w:hAnsi="Verdana" w:cs="Times New Roman"/>
          <w:b/>
          <w:bCs/>
          <w:iCs/>
          <w:sz w:val="32"/>
          <w:szCs w:val="32"/>
        </w:rPr>
        <w:t>L6070 Term-Funded (CR)</w:t>
      </w:r>
    </w:p>
    <w:p w:rsidR="00401CA0" w:rsidRPr="00F32AE0" w:rsidRDefault="00401CA0" w:rsidP="00401CA0">
      <w:pPr>
        <w:rPr>
          <w:rFonts w:ascii="Verdana" w:hAnsi="Verdana" w:cs="Times New Roman"/>
          <w:bCs/>
          <w:iCs/>
          <w:sz w:val="24"/>
          <w:szCs w:val="24"/>
          <w:u w:val="single"/>
        </w:rPr>
      </w:pPr>
      <w:r w:rsidRPr="00F32AE0">
        <w:rPr>
          <w:rFonts w:ascii="Verdana" w:hAnsi="Verdana" w:cs="Times New Roman"/>
          <w:bCs/>
          <w:iCs/>
          <w:sz w:val="24"/>
          <w:szCs w:val="24"/>
          <w:u w:val="single"/>
        </w:rPr>
        <w:t>Background Check:</w:t>
      </w:r>
    </w:p>
    <w:p w:rsidR="00401CA0" w:rsidRPr="00F32AE0" w:rsidRDefault="00401CA0" w:rsidP="00401CA0">
      <w:pPr>
        <w:rPr>
          <w:rFonts w:ascii="Verdana" w:hAnsi="Verdana" w:cs="Times New Roman"/>
          <w:bCs/>
          <w:iCs/>
          <w:sz w:val="24"/>
          <w:szCs w:val="24"/>
        </w:rPr>
      </w:pPr>
      <w:r w:rsidRPr="00F32AE0">
        <w:rPr>
          <w:rFonts w:ascii="Verdana" w:hAnsi="Verdana" w:cs="Times New Roman"/>
          <w:bCs/>
          <w:iCs/>
          <w:sz w:val="24"/>
          <w:szCs w:val="24"/>
        </w:rPr>
        <w:t>The successful applicant is required to complete a background check.  Any offer of employment is contingent on the background check.</w:t>
      </w:r>
    </w:p>
    <w:p w:rsidR="00401CA0" w:rsidRPr="00F32AE0" w:rsidRDefault="00401CA0" w:rsidP="00401CA0">
      <w:pPr>
        <w:rPr>
          <w:rFonts w:ascii="Verdana" w:hAnsi="Verdana" w:cs="Times New Roman"/>
          <w:bCs/>
          <w:iCs/>
          <w:sz w:val="24"/>
          <w:szCs w:val="24"/>
          <w:u w:val="single"/>
        </w:rPr>
      </w:pPr>
      <w:r w:rsidRPr="00F32AE0">
        <w:rPr>
          <w:rFonts w:ascii="Verdana" w:hAnsi="Verdana" w:cs="Times New Roman"/>
          <w:bCs/>
          <w:iCs/>
          <w:sz w:val="24"/>
          <w:szCs w:val="24"/>
          <w:u w:val="single"/>
        </w:rPr>
        <w:t>Term Position:</w:t>
      </w:r>
    </w:p>
    <w:p w:rsidR="00401CA0" w:rsidRPr="00F32AE0" w:rsidRDefault="00401CA0" w:rsidP="00401CA0">
      <w:pPr>
        <w:rPr>
          <w:rFonts w:ascii="Verdana" w:hAnsi="Verdana" w:cs="Times New Roman"/>
          <w:bCs/>
          <w:iCs/>
          <w:sz w:val="24"/>
          <w:szCs w:val="24"/>
        </w:rPr>
      </w:pPr>
      <w:r w:rsidRPr="00F32AE0">
        <w:rPr>
          <w:rFonts w:ascii="Verdana" w:hAnsi="Verdana" w:cs="Times New Roman"/>
          <w:bCs/>
          <w:iCs/>
          <w:sz w:val="24"/>
          <w:szCs w:val="24"/>
        </w:rPr>
        <w:t>This position is a term-funded position and is reviewed annually for contract renewal at the University's discretion.</w:t>
      </w:r>
    </w:p>
    <w:p w:rsidR="00401CA0" w:rsidRPr="00F32AE0" w:rsidRDefault="00401CA0" w:rsidP="00401CA0">
      <w:pPr>
        <w:rPr>
          <w:rFonts w:ascii="Verdana" w:hAnsi="Verdana" w:cs="Times New Roman"/>
          <w:bCs/>
          <w:iCs/>
          <w:sz w:val="24"/>
          <w:szCs w:val="24"/>
          <w:u w:val="single"/>
        </w:rPr>
      </w:pPr>
      <w:r w:rsidRPr="00F32AE0">
        <w:rPr>
          <w:rFonts w:ascii="Verdana" w:hAnsi="Verdana" w:cs="Times New Roman"/>
          <w:bCs/>
          <w:iCs/>
          <w:sz w:val="24"/>
          <w:szCs w:val="24"/>
          <w:u w:val="single"/>
        </w:rPr>
        <w:t>L6070</w:t>
      </w:r>
      <w:r w:rsidR="00E52E04" w:rsidRPr="00F32AE0">
        <w:rPr>
          <w:rFonts w:ascii="Verdana" w:hAnsi="Verdana" w:cs="Times New Roman"/>
          <w:bCs/>
          <w:iCs/>
          <w:sz w:val="24"/>
          <w:szCs w:val="24"/>
          <w:u w:val="single"/>
        </w:rPr>
        <w:t xml:space="preserve"> – At-will</w:t>
      </w:r>
      <w:r w:rsidRPr="00F32AE0">
        <w:rPr>
          <w:rFonts w:ascii="Verdana" w:hAnsi="Verdana" w:cs="Times New Roman"/>
          <w:bCs/>
          <w:iCs/>
          <w:sz w:val="24"/>
          <w:szCs w:val="24"/>
          <w:u w:val="single"/>
        </w:rPr>
        <w:t>:</w:t>
      </w:r>
    </w:p>
    <w:p w:rsidR="00401CA0" w:rsidRPr="00F32AE0" w:rsidRDefault="00A66480" w:rsidP="00401CA0">
      <w:pPr>
        <w:rPr>
          <w:rFonts w:ascii="Verdana" w:hAnsi="Verdana" w:cs="Times New Roman"/>
          <w:bCs/>
          <w:iCs/>
          <w:sz w:val="24"/>
          <w:szCs w:val="24"/>
        </w:rPr>
      </w:pPr>
      <w:r>
        <w:rPr>
          <w:rFonts w:ascii="Verdana" w:hAnsi="Verdana" w:cs="Times New Roman"/>
          <w:bCs/>
          <w:iCs/>
          <w:sz w:val="24"/>
          <w:szCs w:val="24"/>
        </w:rPr>
        <w:t>Pursuant to Article 1.5</w:t>
      </w:r>
      <w:r w:rsidR="00401CA0" w:rsidRPr="00F32AE0">
        <w:rPr>
          <w:rFonts w:ascii="Verdana" w:hAnsi="Verdana" w:cs="Times New Roman"/>
          <w:bCs/>
          <w:iCs/>
          <w:sz w:val="24"/>
          <w:szCs w:val="24"/>
        </w:rPr>
        <w:t xml:space="preserve"> of the Local 6070 Collective Bargaining Agreement, upon initial hire Local 6070 Bargaining Unit Members are probationary for the first six (6) months of work.  During the probationary period, employment may be terminated for no reason or any reason.  </w:t>
      </w:r>
    </w:p>
    <w:p w:rsidR="00B713B9" w:rsidRPr="00F32AE0" w:rsidRDefault="00B713B9" w:rsidP="00B713B9">
      <w:pPr>
        <w:rPr>
          <w:rFonts w:ascii="Verdana" w:hAnsi="Verdana" w:cs="Times New Roman"/>
          <w:bCs/>
          <w:iCs/>
          <w:sz w:val="24"/>
          <w:szCs w:val="24"/>
          <w:u w:val="single"/>
        </w:rPr>
      </w:pPr>
      <w:r>
        <w:rPr>
          <w:rFonts w:ascii="Verdana" w:hAnsi="Verdana" w:cs="Times New Roman"/>
          <w:bCs/>
          <w:iCs/>
          <w:sz w:val="24"/>
          <w:szCs w:val="24"/>
          <w:u w:val="single"/>
        </w:rPr>
        <w:t>Union Representation:</w:t>
      </w:r>
    </w:p>
    <w:p w:rsidR="00B713B9" w:rsidRPr="00F32AE0" w:rsidRDefault="00B713B9" w:rsidP="00B713B9">
      <w:pPr>
        <w:rPr>
          <w:rFonts w:ascii="Verdana" w:hAnsi="Verdana" w:cs="Times New Roman"/>
          <w:bCs/>
          <w:iCs/>
          <w:sz w:val="24"/>
          <w:szCs w:val="24"/>
        </w:rPr>
      </w:pPr>
      <w:r w:rsidRPr="00F32AE0">
        <w:rPr>
          <w:rFonts w:ascii="Verdana" w:hAnsi="Verdana" w:cs="Times New Roman"/>
          <w:bCs/>
          <w:iCs/>
          <w:sz w:val="24"/>
          <w:szCs w:val="24"/>
        </w:rPr>
        <w:t xml:space="preserve">This position is </w:t>
      </w:r>
      <w:r>
        <w:rPr>
          <w:rFonts w:ascii="Verdana" w:hAnsi="Verdana" w:cs="Times New Roman"/>
          <w:bCs/>
          <w:iCs/>
          <w:sz w:val="24"/>
          <w:szCs w:val="24"/>
        </w:rPr>
        <w:t xml:space="preserve">represented by </w:t>
      </w:r>
      <w:r w:rsidRPr="00F32AE0">
        <w:rPr>
          <w:rFonts w:ascii="Verdana" w:hAnsi="Verdana" w:cs="Times New Roman"/>
          <w:bCs/>
          <w:iCs/>
          <w:sz w:val="24"/>
          <w:szCs w:val="24"/>
        </w:rPr>
        <w:t>the Alaska Higher Education Crafts &amp; Trades Employees (L6070)</w:t>
      </w:r>
      <w:r>
        <w:rPr>
          <w:rFonts w:ascii="Verdana" w:hAnsi="Verdana" w:cs="Times New Roman"/>
          <w:bCs/>
          <w:iCs/>
          <w:sz w:val="24"/>
          <w:szCs w:val="24"/>
        </w:rPr>
        <w:t xml:space="preserve">. </w:t>
      </w:r>
    </w:p>
    <w:p w:rsidR="00401CA0" w:rsidRPr="00F32AE0" w:rsidRDefault="00401CA0" w:rsidP="00401CA0">
      <w:pPr>
        <w:rPr>
          <w:rFonts w:ascii="Verdana" w:hAnsi="Verdana" w:cs="Times New Roman"/>
          <w:sz w:val="24"/>
          <w:szCs w:val="24"/>
          <w:u w:val="single"/>
        </w:rPr>
      </w:pPr>
      <w:r w:rsidRPr="00F32AE0">
        <w:rPr>
          <w:rFonts w:ascii="Verdana" w:hAnsi="Verdana" w:cs="Times New Roman"/>
          <w:sz w:val="24"/>
          <w:szCs w:val="24"/>
          <w:u w:val="single"/>
        </w:rPr>
        <w:t>Training Policy:</w:t>
      </w:r>
    </w:p>
    <w:p w:rsidR="00401CA0" w:rsidRPr="00F32AE0" w:rsidRDefault="00401CA0" w:rsidP="00401CA0">
      <w:pPr>
        <w:rPr>
          <w:rStyle w:val="Hyperlink"/>
          <w:rFonts w:ascii="Verdana" w:hAnsi="Verdana" w:cs="Times New Roman"/>
          <w:sz w:val="24"/>
          <w:szCs w:val="24"/>
        </w:rPr>
      </w:pPr>
      <w:r w:rsidRPr="00F32AE0">
        <w:rPr>
          <w:rFonts w:ascii="Verdana" w:hAnsi="Verdana" w:cs="Times New Roman"/>
          <w:sz w:val="24"/>
          <w:szCs w:val="24"/>
        </w:rPr>
        <w:t xml:space="preserve">It is the policy of the University of Alaska Fairbanks that all employees are required to attend training to meet the requirements of the positions they hold, and to complete the required training within a specified period of time to remain employed at UAF.  The policy can be located at:  </w:t>
      </w:r>
      <w:hyperlink r:id="rId24" w:history="1">
        <w:r w:rsidRPr="00F32AE0">
          <w:rPr>
            <w:rStyle w:val="Hyperlink"/>
            <w:rFonts w:ascii="Verdana" w:hAnsi="Verdana" w:cs="Times New Roman"/>
            <w:sz w:val="24"/>
            <w:szCs w:val="24"/>
          </w:rPr>
          <w:t>http://www.uaf.edu/chancellor/policy/04.07.010/</w:t>
        </w:r>
      </w:hyperlink>
    </w:p>
    <w:p w:rsidR="00401CA0" w:rsidRPr="00F32AE0" w:rsidRDefault="00401CA0" w:rsidP="00401CA0">
      <w:pPr>
        <w:tabs>
          <w:tab w:val="left" w:pos="3180"/>
        </w:tabs>
        <w:rPr>
          <w:rFonts w:ascii="Verdana" w:hAnsi="Verdana" w:cs="Times New Roman"/>
          <w:sz w:val="24"/>
          <w:szCs w:val="24"/>
          <w:u w:val="single"/>
        </w:rPr>
      </w:pPr>
      <w:r w:rsidRPr="00F32AE0">
        <w:rPr>
          <w:rFonts w:ascii="Verdana" w:hAnsi="Verdana" w:cs="Times New Roman"/>
          <w:sz w:val="24"/>
          <w:szCs w:val="24"/>
          <w:u w:val="single"/>
        </w:rPr>
        <w:t>Tobacco-Free Campus:</w:t>
      </w:r>
    </w:p>
    <w:p w:rsidR="00401CA0" w:rsidRDefault="00401CA0" w:rsidP="00401CA0">
      <w:pPr>
        <w:tabs>
          <w:tab w:val="left" w:pos="3180"/>
        </w:tabs>
        <w:rPr>
          <w:rStyle w:val="Hyperlink"/>
          <w:rFonts w:ascii="Verdana" w:hAnsi="Verdana" w:cs="Times New Roman"/>
          <w:sz w:val="24"/>
          <w:szCs w:val="24"/>
        </w:rPr>
      </w:pPr>
      <w:r w:rsidRPr="00F32AE0">
        <w:rPr>
          <w:rFonts w:ascii="Verdana" w:hAnsi="Verdana" w:cs="Times New Roman"/>
          <w:sz w:val="24"/>
          <w:szCs w:val="24"/>
        </w:rPr>
        <w:t xml:space="preserve">UAF Campus is a tobacco free campus.  For more information, please go to: </w:t>
      </w:r>
      <w:hyperlink r:id="rId25" w:history="1">
        <w:r w:rsidRPr="00F32AE0">
          <w:rPr>
            <w:rStyle w:val="Hyperlink"/>
            <w:rFonts w:ascii="Verdana" w:hAnsi="Verdana" w:cs="Times New Roman"/>
            <w:sz w:val="24"/>
            <w:szCs w:val="24"/>
          </w:rPr>
          <w:t>http://www.uaf.edu/tobaccofreecampus/</w:t>
        </w:r>
      </w:hyperlink>
    </w:p>
    <w:p w:rsidR="003B3034" w:rsidRDefault="003B3034" w:rsidP="003B3034">
      <w:pPr>
        <w:tabs>
          <w:tab w:val="left" w:pos="3180"/>
        </w:tabs>
        <w:rPr>
          <w:rFonts w:ascii="Verdana" w:hAnsi="Verdana" w:cs="Times New Roman"/>
          <w:sz w:val="24"/>
          <w:szCs w:val="24"/>
          <w:u w:val="single"/>
        </w:rPr>
      </w:pPr>
      <w:r w:rsidRPr="003B3034">
        <w:rPr>
          <w:rFonts w:ascii="Verdana" w:hAnsi="Verdana" w:cs="Times New Roman"/>
          <w:sz w:val="24"/>
          <w:szCs w:val="24"/>
          <w:u w:val="single"/>
        </w:rPr>
        <w:t>Notice of Nondiscrimination:</w:t>
      </w:r>
    </w:p>
    <w:p w:rsidR="003B3034" w:rsidRDefault="003B3034" w:rsidP="003B3034">
      <w:pPr>
        <w:tabs>
          <w:tab w:val="left" w:pos="3180"/>
        </w:tabs>
        <w:rPr>
          <w:rFonts w:ascii="Verdana" w:hAnsi="Verdana" w:cs="Times New Roman"/>
          <w:sz w:val="24"/>
          <w:szCs w:val="24"/>
          <w:u w:val="single"/>
        </w:rPr>
      </w:pPr>
      <w:r w:rsidRPr="003B3034">
        <w:rPr>
          <w:rFonts w:ascii="Verdana" w:hAnsi="Verdana" w:cs="Times New Roman"/>
          <w:sz w:val="24"/>
          <w:szCs w:val="24"/>
        </w:rPr>
        <w:t>The University of Alaska is an affirmative action/equal opportunity employer and educational institution.  The University of Alaska 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 The University's commitment to nondiscrimination, including against sex discrimination, applies to students, employees, and applicants for admission and employment. Contact information, applicable laws, and complaint procedures are included on UA's statement of nondiscrimination available at</w:t>
      </w:r>
      <w:r>
        <w:t xml:space="preserve"> </w:t>
      </w:r>
      <w:hyperlink r:id="rId26" w:history="1">
        <w:r w:rsidRPr="003B3034">
          <w:rPr>
            <w:rStyle w:val="Hyperlink"/>
            <w:rFonts w:ascii="Verdana" w:hAnsi="Verdana" w:cs="Times New Roman"/>
            <w:sz w:val="24"/>
            <w:szCs w:val="24"/>
          </w:rPr>
          <w:t>www.alaska.edu/nondiscrimination</w:t>
        </w:r>
      </w:hyperlink>
    </w:p>
    <w:p w:rsidR="002C5E7E" w:rsidRDefault="002C5E7E" w:rsidP="003B3034">
      <w:pPr>
        <w:tabs>
          <w:tab w:val="left" w:pos="3180"/>
        </w:tabs>
        <w:rPr>
          <w:rFonts w:ascii="Verdana" w:hAnsi="Verdana" w:cs="Times New Roman"/>
          <w:b/>
          <w:bCs/>
          <w:iCs/>
          <w:sz w:val="32"/>
          <w:szCs w:val="32"/>
        </w:rPr>
      </w:pPr>
    </w:p>
    <w:p w:rsidR="00B015CD" w:rsidRPr="003B3034" w:rsidRDefault="00B015CD" w:rsidP="003B3034">
      <w:pPr>
        <w:tabs>
          <w:tab w:val="left" w:pos="3180"/>
        </w:tabs>
        <w:rPr>
          <w:rFonts w:ascii="Verdana" w:hAnsi="Verdana" w:cs="Times New Roman"/>
          <w:sz w:val="24"/>
          <w:szCs w:val="24"/>
          <w:u w:val="single"/>
        </w:rPr>
      </w:pPr>
      <w:r w:rsidRPr="00F32AE0">
        <w:rPr>
          <w:rFonts w:ascii="Verdana" w:hAnsi="Verdana" w:cs="Times New Roman"/>
          <w:b/>
          <w:bCs/>
          <w:iCs/>
          <w:sz w:val="32"/>
          <w:szCs w:val="32"/>
        </w:rPr>
        <w:t>L6070 Temporary (CT, NX)</w:t>
      </w:r>
    </w:p>
    <w:p w:rsidR="00B015CD" w:rsidRPr="00F32AE0" w:rsidRDefault="00B015CD" w:rsidP="00B015CD">
      <w:pPr>
        <w:rPr>
          <w:rFonts w:ascii="Verdana" w:hAnsi="Verdana" w:cs="Times New Roman"/>
          <w:bCs/>
          <w:iCs/>
          <w:sz w:val="24"/>
          <w:szCs w:val="24"/>
          <w:u w:val="single"/>
        </w:rPr>
      </w:pPr>
      <w:r w:rsidRPr="00F32AE0">
        <w:rPr>
          <w:rFonts w:ascii="Verdana" w:hAnsi="Verdana" w:cs="Times New Roman"/>
          <w:bCs/>
          <w:iCs/>
          <w:sz w:val="24"/>
          <w:szCs w:val="24"/>
          <w:u w:val="single"/>
        </w:rPr>
        <w:t>Background Check:</w:t>
      </w:r>
    </w:p>
    <w:p w:rsidR="00B015CD" w:rsidRPr="00F32AE0" w:rsidRDefault="00B015CD" w:rsidP="00B015CD">
      <w:pPr>
        <w:rPr>
          <w:rFonts w:ascii="Verdana" w:hAnsi="Verdana" w:cs="Times New Roman"/>
          <w:bCs/>
          <w:iCs/>
          <w:sz w:val="24"/>
          <w:szCs w:val="24"/>
        </w:rPr>
      </w:pPr>
      <w:r w:rsidRPr="00F32AE0">
        <w:rPr>
          <w:rFonts w:ascii="Verdana" w:hAnsi="Verdana" w:cs="Times New Roman"/>
          <w:bCs/>
          <w:iCs/>
          <w:sz w:val="24"/>
          <w:szCs w:val="24"/>
        </w:rPr>
        <w:t>The successful applicant is required to complete a background check.  Any offer of employment is contingent on the background check.</w:t>
      </w:r>
    </w:p>
    <w:p w:rsidR="00A66480" w:rsidRDefault="00A66480" w:rsidP="00A66480">
      <w:pPr>
        <w:pStyle w:val="NormalWeb"/>
        <w:shd w:val="clear" w:color="auto" w:fill="FFFFFF"/>
        <w:spacing w:before="0" w:beforeAutospacing="0" w:after="0" w:afterAutospacing="0"/>
        <w:rPr>
          <w:rFonts w:ascii="Verdana" w:hAnsi="Verdana"/>
          <w:u w:val="single"/>
        </w:rPr>
      </w:pPr>
      <w:r w:rsidRPr="00A66480">
        <w:rPr>
          <w:rFonts w:ascii="Verdana" w:hAnsi="Verdana"/>
          <w:u w:val="single"/>
        </w:rPr>
        <w:t>L6070- At-will:</w:t>
      </w:r>
    </w:p>
    <w:p w:rsidR="00A66480" w:rsidRPr="00A66480" w:rsidRDefault="00A66480" w:rsidP="00A66480">
      <w:pPr>
        <w:pStyle w:val="NormalWeb"/>
        <w:shd w:val="clear" w:color="auto" w:fill="FFFFFF"/>
        <w:spacing w:before="0" w:beforeAutospacing="0" w:after="0" w:afterAutospacing="0"/>
        <w:rPr>
          <w:rFonts w:ascii="Verdana" w:hAnsi="Verdana"/>
        </w:rPr>
      </w:pPr>
    </w:p>
    <w:p w:rsidR="00A66480" w:rsidRDefault="00A66480" w:rsidP="00A66480">
      <w:pPr>
        <w:pStyle w:val="NormalWeb"/>
        <w:shd w:val="clear" w:color="auto" w:fill="FFFFFF"/>
        <w:spacing w:before="0" w:beforeAutospacing="0" w:after="0" w:afterAutospacing="0"/>
        <w:rPr>
          <w:rFonts w:ascii="Verdana" w:hAnsi="Verdana"/>
        </w:rPr>
      </w:pPr>
      <w:r>
        <w:rPr>
          <w:rFonts w:ascii="Verdana" w:hAnsi="Verdana"/>
        </w:rPr>
        <w:t>Pursuant to Article 1.5</w:t>
      </w:r>
      <w:r w:rsidRPr="00A66480">
        <w:rPr>
          <w:rFonts w:ascii="Verdana" w:hAnsi="Verdana"/>
        </w:rPr>
        <w:t xml:space="preserve"> of the Local 6070 Collective Bargaining Agreement, upon initial hire Local 6070 Bargaining Unit Members are probationary for the first six (6) months of</w:t>
      </w:r>
      <w:r>
        <w:rPr>
          <w:rFonts w:ascii="Verdana" w:hAnsi="Verdana"/>
        </w:rPr>
        <w:t xml:space="preserve"> work.  During the probationary </w:t>
      </w:r>
      <w:r w:rsidRPr="00A66480">
        <w:rPr>
          <w:rFonts w:ascii="Verdana" w:hAnsi="Verdana"/>
        </w:rPr>
        <w:t>period, employment may be terminated for no reason or any reason.</w:t>
      </w:r>
    </w:p>
    <w:p w:rsidR="00A66480" w:rsidRPr="00A66480" w:rsidRDefault="00A66480" w:rsidP="00A66480">
      <w:pPr>
        <w:pStyle w:val="NormalWeb"/>
        <w:shd w:val="clear" w:color="auto" w:fill="FFFFFF"/>
        <w:spacing w:before="0" w:beforeAutospacing="0" w:after="0" w:afterAutospacing="0"/>
        <w:rPr>
          <w:rFonts w:ascii="Verdana" w:hAnsi="Verdana"/>
        </w:rPr>
      </w:pPr>
    </w:p>
    <w:p w:rsidR="00A66480" w:rsidRPr="00F32AE0" w:rsidRDefault="00A66480" w:rsidP="00A66480">
      <w:pPr>
        <w:rPr>
          <w:rFonts w:ascii="Verdana" w:hAnsi="Verdana" w:cs="Times New Roman"/>
          <w:bCs/>
          <w:iCs/>
          <w:sz w:val="24"/>
          <w:szCs w:val="24"/>
          <w:u w:val="single"/>
        </w:rPr>
      </w:pPr>
      <w:r>
        <w:rPr>
          <w:rFonts w:ascii="Verdana" w:hAnsi="Verdana" w:cs="Times New Roman"/>
          <w:bCs/>
          <w:iCs/>
          <w:sz w:val="24"/>
          <w:szCs w:val="24"/>
          <w:u w:val="single"/>
        </w:rPr>
        <w:t>Union Representation:</w:t>
      </w:r>
    </w:p>
    <w:p w:rsidR="00A66480" w:rsidRPr="00A66480" w:rsidRDefault="00A66480" w:rsidP="00B015CD">
      <w:pPr>
        <w:rPr>
          <w:rFonts w:ascii="Verdana" w:hAnsi="Verdana" w:cs="Times New Roman"/>
          <w:bCs/>
          <w:iCs/>
          <w:sz w:val="24"/>
          <w:szCs w:val="24"/>
        </w:rPr>
      </w:pPr>
      <w:r w:rsidRPr="00F32AE0">
        <w:rPr>
          <w:rFonts w:ascii="Verdana" w:hAnsi="Verdana" w:cs="Times New Roman"/>
          <w:bCs/>
          <w:iCs/>
          <w:sz w:val="24"/>
          <w:szCs w:val="24"/>
        </w:rPr>
        <w:t xml:space="preserve">This position is </w:t>
      </w:r>
      <w:r>
        <w:rPr>
          <w:rFonts w:ascii="Verdana" w:hAnsi="Verdana" w:cs="Times New Roman"/>
          <w:bCs/>
          <w:iCs/>
          <w:sz w:val="24"/>
          <w:szCs w:val="24"/>
        </w:rPr>
        <w:t xml:space="preserve">represented by </w:t>
      </w:r>
      <w:r w:rsidRPr="00F32AE0">
        <w:rPr>
          <w:rFonts w:ascii="Verdana" w:hAnsi="Verdana" w:cs="Times New Roman"/>
          <w:bCs/>
          <w:iCs/>
          <w:sz w:val="24"/>
          <w:szCs w:val="24"/>
        </w:rPr>
        <w:t>the Alaska Higher Education Crafts &amp; Trades Employees (L6070)</w:t>
      </w:r>
      <w:r>
        <w:rPr>
          <w:rFonts w:ascii="Verdana" w:hAnsi="Verdana" w:cs="Times New Roman"/>
          <w:bCs/>
          <w:iCs/>
          <w:sz w:val="24"/>
          <w:szCs w:val="24"/>
        </w:rPr>
        <w:t>.</w:t>
      </w:r>
    </w:p>
    <w:p w:rsidR="00B015CD" w:rsidRPr="00F32AE0" w:rsidRDefault="00B015CD" w:rsidP="00B015CD">
      <w:pPr>
        <w:rPr>
          <w:rFonts w:ascii="Verdana" w:hAnsi="Verdana" w:cs="Times New Roman"/>
          <w:sz w:val="24"/>
          <w:szCs w:val="24"/>
          <w:u w:val="single"/>
        </w:rPr>
      </w:pPr>
      <w:r w:rsidRPr="00F32AE0">
        <w:rPr>
          <w:rFonts w:ascii="Verdana" w:hAnsi="Verdana" w:cs="Times New Roman"/>
          <w:sz w:val="24"/>
          <w:szCs w:val="24"/>
          <w:u w:val="single"/>
        </w:rPr>
        <w:t>Training Policy:</w:t>
      </w:r>
    </w:p>
    <w:p w:rsidR="00B015CD" w:rsidRPr="00F32AE0" w:rsidRDefault="00B015CD" w:rsidP="00B015CD">
      <w:pPr>
        <w:rPr>
          <w:rStyle w:val="Hyperlink"/>
          <w:rFonts w:ascii="Verdana" w:hAnsi="Verdana" w:cs="Times New Roman"/>
          <w:sz w:val="24"/>
          <w:szCs w:val="24"/>
        </w:rPr>
      </w:pPr>
      <w:r w:rsidRPr="00F32AE0">
        <w:rPr>
          <w:rFonts w:ascii="Verdana" w:hAnsi="Verdana" w:cs="Times New Roman"/>
          <w:sz w:val="24"/>
          <w:szCs w:val="24"/>
        </w:rPr>
        <w:t xml:space="preserve">It is the policy of the University of Alaska Fairbanks that all employees are required to attend training to meet the requirements of the positions they hold, and to complete the required training within a specified period of time to remain employed at UAF.  The policy can be located at:  </w:t>
      </w:r>
      <w:hyperlink r:id="rId27" w:history="1">
        <w:r w:rsidRPr="00F32AE0">
          <w:rPr>
            <w:rStyle w:val="Hyperlink"/>
            <w:rFonts w:ascii="Verdana" w:hAnsi="Verdana" w:cs="Times New Roman"/>
            <w:sz w:val="24"/>
            <w:szCs w:val="24"/>
          </w:rPr>
          <w:t>http://www.uaf.edu/chancellor/policy/04.07.010/</w:t>
        </w:r>
      </w:hyperlink>
    </w:p>
    <w:p w:rsidR="00B015CD" w:rsidRPr="00F32AE0" w:rsidRDefault="00B015CD" w:rsidP="00B015CD">
      <w:pPr>
        <w:tabs>
          <w:tab w:val="left" w:pos="3180"/>
        </w:tabs>
        <w:rPr>
          <w:rFonts w:ascii="Verdana" w:hAnsi="Verdana" w:cs="Times New Roman"/>
          <w:sz w:val="24"/>
          <w:szCs w:val="24"/>
          <w:u w:val="single"/>
        </w:rPr>
      </w:pPr>
      <w:r w:rsidRPr="00F32AE0">
        <w:rPr>
          <w:rFonts w:ascii="Verdana" w:hAnsi="Verdana" w:cs="Times New Roman"/>
          <w:sz w:val="24"/>
          <w:szCs w:val="24"/>
          <w:u w:val="single"/>
        </w:rPr>
        <w:t>Tobacco-Free Campus:</w:t>
      </w:r>
    </w:p>
    <w:p w:rsidR="00B015CD" w:rsidRDefault="00B015CD" w:rsidP="00B015CD">
      <w:pPr>
        <w:tabs>
          <w:tab w:val="left" w:pos="3180"/>
        </w:tabs>
        <w:rPr>
          <w:rStyle w:val="Hyperlink"/>
          <w:rFonts w:ascii="Verdana" w:hAnsi="Verdana" w:cs="Times New Roman"/>
          <w:sz w:val="24"/>
          <w:szCs w:val="24"/>
        </w:rPr>
      </w:pPr>
      <w:r w:rsidRPr="00F32AE0">
        <w:rPr>
          <w:rFonts w:ascii="Verdana" w:hAnsi="Verdana" w:cs="Times New Roman"/>
          <w:sz w:val="24"/>
          <w:szCs w:val="24"/>
        </w:rPr>
        <w:t xml:space="preserve">UAF Campus is a tobacco free campus.  For more information, please go to: </w:t>
      </w:r>
      <w:hyperlink r:id="rId28" w:history="1">
        <w:r w:rsidRPr="00F32AE0">
          <w:rPr>
            <w:rStyle w:val="Hyperlink"/>
            <w:rFonts w:ascii="Verdana" w:hAnsi="Verdana" w:cs="Times New Roman"/>
            <w:sz w:val="24"/>
            <w:szCs w:val="24"/>
          </w:rPr>
          <w:t>http://www.uaf.edu/tobaccofreecampus/</w:t>
        </w:r>
      </w:hyperlink>
    </w:p>
    <w:p w:rsidR="003B3034" w:rsidRDefault="003B3034" w:rsidP="003B3034">
      <w:pPr>
        <w:tabs>
          <w:tab w:val="left" w:pos="3180"/>
        </w:tabs>
        <w:rPr>
          <w:rFonts w:ascii="Verdana" w:hAnsi="Verdana" w:cs="Times New Roman"/>
          <w:sz w:val="24"/>
          <w:szCs w:val="24"/>
          <w:u w:val="single"/>
        </w:rPr>
      </w:pPr>
      <w:r w:rsidRPr="003B3034">
        <w:rPr>
          <w:rFonts w:ascii="Verdana" w:hAnsi="Verdana" w:cs="Times New Roman"/>
          <w:sz w:val="24"/>
          <w:szCs w:val="24"/>
          <w:u w:val="single"/>
        </w:rPr>
        <w:t>Notice of Nondiscrimination:</w:t>
      </w:r>
    </w:p>
    <w:p w:rsidR="003B3034" w:rsidRPr="00101DCE" w:rsidRDefault="003B3034" w:rsidP="00101DCE">
      <w:pPr>
        <w:tabs>
          <w:tab w:val="left" w:pos="3180"/>
        </w:tabs>
        <w:rPr>
          <w:rFonts w:ascii="Verdana" w:hAnsi="Verdana" w:cs="Times New Roman"/>
          <w:sz w:val="24"/>
          <w:szCs w:val="24"/>
          <w:u w:val="single"/>
        </w:rPr>
      </w:pPr>
      <w:r w:rsidRPr="003B3034">
        <w:rPr>
          <w:rFonts w:ascii="Verdana" w:hAnsi="Verdana" w:cs="Times New Roman"/>
          <w:sz w:val="24"/>
          <w:szCs w:val="24"/>
        </w:rPr>
        <w:t>The University of Alaska is an affirmative action/equal opportunity employer and educational institution.  The University of Alaska 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 The University's commitment to nondiscrimination, including against sex discrimination, applies to students, employees, and applicants for admission and employment. Contact information, applicable laws, and complaint procedures are included on UA's statement of nondiscrimination available at</w:t>
      </w:r>
      <w:r>
        <w:t xml:space="preserve"> </w:t>
      </w:r>
      <w:hyperlink r:id="rId29" w:history="1">
        <w:r w:rsidRPr="003B3034">
          <w:rPr>
            <w:rStyle w:val="Hyperlink"/>
            <w:rFonts w:ascii="Verdana" w:hAnsi="Verdana" w:cs="Times New Roman"/>
            <w:sz w:val="24"/>
            <w:szCs w:val="24"/>
          </w:rPr>
          <w:t>www.alaska.edu/nondiscrimination</w:t>
        </w:r>
      </w:hyperlink>
    </w:p>
    <w:p w:rsidR="002C5E7E" w:rsidRPr="00F32AE0" w:rsidRDefault="002C5E7E" w:rsidP="0068373C">
      <w:pPr>
        <w:rPr>
          <w:rFonts w:ascii="Verdana" w:hAnsi="Verdana" w:cs="Times New Roman"/>
          <w:b/>
          <w:bCs/>
          <w:iCs/>
          <w:sz w:val="32"/>
          <w:szCs w:val="32"/>
        </w:rPr>
      </w:pPr>
    </w:p>
    <w:p w:rsidR="00033D9B" w:rsidRPr="00F32AE0" w:rsidRDefault="009915ED" w:rsidP="0068373C">
      <w:pPr>
        <w:rPr>
          <w:rFonts w:ascii="Verdana" w:hAnsi="Verdana" w:cs="Times New Roman"/>
          <w:b/>
          <w:bCs/>
          <w:iCs/>
          <w:sz w:val="32"/>
          <w:szCs w:val="32"/>
        </w:rPr>
      </w:pPr>
      <w:r w:rsidRPr="00F32AE0">
        <w:rPr>
          <w:rFonts w:ascii="Verdana" w:hAnsi="Verdana" w:cs="Times New Roman"/>
          <w:b/>
          <w:bCs/>
          <w:iCs/>
          <w:sz w:val="32"/>
          <w:szCs w:val="32"/>
        </w:rPr>
        <w:t xml:space="preserve">UNAC </w:t>
      </w:r>
      <w:r w:rsidR="00033D9B" w:rsidRPr="00F32AE0">
        <w:rPr>
          <w:rFonts w:ascii="Verdana" w:hAnsi="Verdana" w:cs="Times New Roman"/>
          <w:b/>
          <w:bCs/>
          <w:iCs/>
          <w:sz w:val="32"/>
          <w:szCs w:val="32"/>
        </w:rPr>
        <w:t xml:space="preserve">Term-Funded Faculty </w:t>
      </w:r>
      <w:r w:rsidRPr="00F32AE0">
        <w:rPr>
          <w:rFonts w:ascii="Verdana" w:hAnsi="Verdana" w:cs="Times New Roman"/>
          <w:b/>
          <w:bCs/>
          <w:iCs/>
          <w:sz w:val="32"/>
          <w:szCs w:val="32"/>
        </w:rPr>
        <w:t>(F9)</w:t>
      </w:r>
    </w:p>
    <w:p w:rsidR="00033D9B" w:rsidRPr="00F32AE0" w:rsidRDefault="00033D9B" w:rsidP="00033D9B">
      <w:pPr>
        <w:rPr>
          <w:rFonts w:ascii="Verdana" w:hAnsi="Verdana" w:cs="Times New Roman"/>
          <w:bCs/>
          <w:iCs/>
          <w:sz w:val="24"/>
          <w:szCs w:val="24"/>
          <w:u w:val="single"/>
        </w:rPr>
      </w:pPr>
      <w:r w:rsidRPr="00F32AE0">
        <w:rPr>
          <w:rFonts w:ascii="Verdana" w:hAnsi="Verdana" w:cs="Times New Roman"/>
          <w:bCs/>
          <w:iCs/>
          <w:sz w:val="24"/>
          <w:szCs w:val="24"/>
          <w:u w:val="single"/>
        </w:rPr>
        <w:t>Background Check:</w:t>
      </w:r>
    </w:p>
    <w:p w:rsidR="00033D9B" w:rsidRPr="00F32AE0" w:rsidRDefault="00033D9B" w:rsidP="00033D9B">
      <w:pPr>
        <w:rPr>
          <w:rFonts w:ascii="Verdana" w:hAnsi="Verdana" w:cs="Times New Roman"/>
          <w:bCs/>
          <w:iCs/>
          <w:sz w:val="24"/>
          <w:szCs w:val="24"/>
        </w:rPr>
      </w:pPr>
      <w:r w:rsidRPr="00F32AE0">
        <w:rPr>
          <w:rFonts w:ascii="Verdana" w:hAnsi="Verdana" w:cs="Times New Roman"/>
          <w:bCs/>
          <w:iCs/>
          <w:sz w:val="24"/>
          <w:szCs w:val="24"/>
        </w:rPr>
        <w:t>The successful applicant is required to complete a background check.  Any offer of employment is contingent on the background check.</w:t>
      </w:r>
    </w:p>
    <w:p w:rsidR="00033D9B" w:rsidRPr="00F32AE0" w:rsidRDefault="00033D9B" w:rsidP="00033D9B">
      <w:pPr>
        <w:rPr>
          <w:rFonts w:ascii="Verdana" w:hAnsi="Verdana" w:cs="Times New Roman"/>
          <w:bCs/>
          <w:iCs/>
          <w:sz w:val="24"/>
          <w:szCs w:val="24"/>
          <w:u w:val="single"/>
        </w:rPr>
      </w:pPr>
      <w:r w:rsidRPr="00F32AE0">
        <w:rPr>
          <w:rFonts w:ascii="Verdana" w:hAnsi="Verdana" w:cs="Times New Roman"/>
          <w:bCs/>
          <w:iCs/>
          <w:sz w:val="24"/>
          <w:szCs w:val="24"/>
          <w:u w:val="single"/>
        </w:rPr>
        <w:t>Term Position:</w:t>
      </w:r>
    </w:p>
    <w:p w:rsidR="00033D9B" w:rsidRPr="00F32AE0" w:rsidRDefault="00033D9B" w:rsidP="00033D9B">
      <w:pPr>
        <w:rPr>
          <w:rFonts w:ascii="Verdana" w:hAnsi="Verdana" w:cs="Times New Roman"/>
          <w:bCs/>
          <w:iCs/>
          <w:sz w:val="24"/>
          <w:szCs w:val="24"/>
        </w:rPr>
      </w:pPr>
      <w:r w:rsidRPr="00F32AE0">
        <w:rPr>
          <w:rFonts w:ascii="Verdana" w:hAnsi="Verdana" w:cs="Times New Roman"/>
          <w:bCs/>
          <w:iCs/>
          <w:sz w:val="24"/>
          <w:szCs w:val="24"/>
        </w:rPr>
        <w:t>This position term-funded and is reviewed annually for contract renewal at the University's discretion.</w:t>
      </w:r>
    </w:p>
    <w:p w:rsidR="00B713B9" w:rsidRPr="00F32AE0" w:rsidRDefault="00B713B9" w:rsidP="00B713B9">
      <w:pPr>
        <w:rPr>
          <w:rFonts w:ascii="Verdana" w:hAnsi="Verdana" w:cs="Times New Roman"/>
          <w:bCs/>
          <w:iCs/>
          <w:sz w:val="24"/>
          <w:szCs w:val="24"/>
          <w:u w:val="single"/>
        </w:rPr>
      </w:pPr>
      <w:r>
        <w:rPr>
          <w:rFonts w:ascii="Verdana" w:hAnsi="Verdana" w:cs="Times New Roman"/>
          <w:bCs/>
          <w:iCs/>
          <w:sz w:val="24"/>
          <w:szCs w:val="24"/>
          <w:u w:val="single"/>
        </w:rPr>
        <w:t>Union Representation:</w:t>
      </w:r>
    </w:p>
    <w:p w:rsidR="00B713B9" w:rsidRPr="00F32AE0" w:rsidRDefault="00B713B9" w:rsidP="00B713B9">
      <w:pPr>
        <w:rPr>
          <w:rFonts w:ascii="Verdana" w:hAnsi="Verdana" w:cs="Times New Roman"/>
          <w:bCs/>
          <w:iCs/>
          <w:sz w:val="24"/>
          <w:szCs w:val="24"/>
        </w:rPr>
      </w:pPr>
      <w:r w:rsidRPr="00F32AE0">
        <w:rPr>
          <w:rFonts w:ascii="Verdana" w:hAnsi="Verdana" w:cs="Times New Roman"/>
          <w:bCs/>
          <w:iCs/>
          <w:sz w:val="24"/>
          <w:szCs w:val="24"/>
        </w:rPr>
        <w:t xml:space="preserve">This position is </w:t>
      </w:r>
      <w:r>
        <w:rPr>
          <w:rFonts w:ascii="Verdana" w:hAnsi="Verdana" w:cs="Times New Roman"/>
          <w:bCs/>
          <w:iCs/>
          <w:sz w:val="24"/>
          <w:szCs w:val="24"/>
        </w:rPr>
        <w:t xml:space="preserve">represented by </w:t>
      </w:r>
      <w:r w:rsidRPr="00F32AE0">
        <w:rPr>
          <w:rFonts w:ascii="Verdana" w:hAnsi="Verdana" w:cs="Times New Roman"/>
          <w:bCs/>
          <w:iCs/>
          <w:sz w:val="24"/>
          <w:szCs w:val="24"/>
        </w:rPr>
        <w:t>United Academics (UNAC)</w:t>
      </w:r>
      <w:r>
        <w:rPr>
          <w:rFonts w:ascii="Verdana" w:hAnsi="Verdana" w:cs="Times New Roman"/>
          <w:bCs/>
          <w:iCs/>
          <w:sz w:val="24"/>
          <w:szCs w:val="24"/>
        </w:rPr>
        <w:t xml:space="preserve">. </w:t>
      </w:r>
    </w:p>
    <w:p w:rsidR="00033D9B" w:rsidRPr="00F32AE0" w:rsidRDefault="00033D9B" w:rsidP="00033D9B">
      <w:pPr>
        <w:rPr>
          <w:rFonts w:ascii="Verdana" w:hAnsi="Verdana" w:cs="Times New Roman"/>
          <w:sz w:val="24"/>
          <w:szCs w:val="24"/>
          <w:u w:val="single"/>
        </w:rPr>
      </w:pPr>
      <w:r w:rsidRPr="00F32AE0">
        <w:rPr>
          <w:rFonts w:ascii="Verdana" w:hAnsi="Verdana" w:cs="Times New Roman"/>
          <w:sz w:val="24"/>
          <w:szCs w:val="24"/>
          <w:u w:val="single"/>
        </w:rPr>
        <w:t>Training Policy:</w:t>
      </w:r>
    </w:p>
    <w:p w:rsidR="00033D9B" w:rsidRPr="00F32AE0" w:rsidRDefault="00033D9B" w:rsidP="00033D9B">
      <w:pPr>
        <w:rPr>
          <w:rStyle w:val="Hyperlink"/>
          <w:rFonts w:ascii="Verdana" w:hAnsi="Verdana" w:cs="Times New Roman"/>
          <w:sz w:val="24"/>
          <w:szCs w:val="24"/>
        </w:rPr>
      </w:pPr>
      <w:r w:rsidRPr="00F32AE0">
        <w:rPr>
          <w:rFonts w:ascii="Verdana" w:hAnsi="Verdana" w:cs="Times New Roman"/>
          <w:sz w:val="24"/>
          <w:szCs w:val="24"/>
        </w:rPr>
        <w:t xml:space="preserve">It is the policy of the University of Alaska Fairbanks that all employees are required to attend training to meet the requirements of the positions they hold, and to complete the required training within a specified period of time to remain employed at UAF.  The policy can be located at:  </w:t>
      </w:r>
      <w:hyperlink r:id="rId30" w:history="1">
        <w:r w:rsidRPr="00F32AE0">
          <w:rPr>
            <w:rStyle w:val="Hyperlink"/>
            <w:rFonts w:ascii="Verdana" w:hAnsi="Verdana" w:cs="Times New Roman"/>
            <w:sz w:val="24"/>
            <w:szCs w:val="24"/>
          </w:rPr>
          <w:t>http://www.uaf.edu/chancellor/policy/04.07.010/</w:t>
        </w:r>
      </w:hyperlink>
    </w:p>
    <w:p w:rsidR="00033D9B" w:rsidRPr="00F32AE0" w:rsidRDefault="00033D9B" w:rsidP="00033D9B">
      <w:pPr>
        <w:tabs>
          <w:tab w:val="left" w:pos="3180"/>
        </w:tabs>
        <w:rPr>
          <w:rFonts w:ascii="Verdana" w:hAnsi="Verdana" w:cs="Times New Roman"/>
          <w:sz w:val="24"/>
          <w:szCs w:val="24"/>
          <w:u w:val="single"/>
        </w:rPr>
      </w:pPr>
      <w:r w:rsidRPr="00F32AE0">
        <w:rPr>
          <w:rFonts w:ascii="Verdana" w:hAnsi="Verdana" w:cs="Times New Roman"/>
          <w:sz w:val="24"/>
          <w:szCs w:val="24"/>
          <w:u w:val="single"/>
        </w:rPr>
        <w:t>Tobacco-Free Campus:</w:t>
      </w:r>
    </w:p>
    <w:p w:rsidR="00033D9B" w:rsidRDefault="00033D9B" w:rsidP="00033D9B">
      <w:pPr>
        <w:tabs>
          <w:tab w:val="left" w:pos="3180"/>
        </w:tabs>
        <w:rPr>
          <w:rStyle w:val="Hyperlink"/>
          <w:rFonts w:ascii="Verdana" w:hAnsi="Verdana" w:cs="Times New Roman"/>
          <w:sz w:val="24"/>
          <w:szCs w:val="24"/>
        </w:rPr>
      </w:pPr>
      <w:r w:rsidRPr="00F32AE0">
        <w:rPr>
          <w:rFonts w:ascii="Verdana" w:hAnsi="Verdana" w:cs="Times New Roman"/>
          <w:sz w:val="24"/>
          <w:szCs w:val="24"/>
        </w:rPr>
        <w:t xml:space="preserve">UAF Campus is a tobacco free campus.  For more information, please go to: </w:t>
      </w:r>
      <w:hyperlink r:id="rId31" w:history="1">
        <w:r w:rsidRPr="00F32AE0">
          <w:rPr>
            <w:rStyle w:val="Hyperlink"/>
            <w:rFonts w:ascii="Verdana" w:hAnsi="Verdana" w:cs="Times New Roman"/>
            <w:sz w:val="24"/>
            <w:szCs w:val="24"/>
          </w:rPr>
          <w:t>http://www.uaf.edu/tobaccofreecampus/</w:t>
        </w:r>
      </w:hyperlink>
    </w:p>
    <w:p w:rsidR="003B3034" w:rsidRDefault="003B3034" w:rsidP="003B3034">
      <w:pPr>
        <w:tabs>
          <w:tab w:val="left" w:pos="3180"/>
        </w:tabs>
        <w:rPr>
          <w:rFonts w:ascii="Verdana" w:hAnsi="Verdana" w:cs="Times New Roman"/>
          <w:sz w:val="24"/>
          <w:szCs w:val="24"/>
          <w:u w:val="single"/>
        </w:rPr>
      </w:pPr>
      <w:r w:rsidRPr="003B3034">
        <w:rPr>
          <w:rFonts w:ascii="Verdana" w:hAnsi="Verdana" w:cs="Times New Roman"/>
          <w:sz w:val="24"/>
          <w:szCs w:val="24"/>
          <w:u w:val="single"/>
        </w:rPr>
        <w:t>Notice of Nondiscrimination:</w:t>
      </w:r>
    </w:p>
    <w:p w:rsidR="00DB7619" w:rsidRDefault="003B3034" w:rsidP="003B3034">
      <w:pPr>
        <w:tabs>
          <w:tab w:val="left" w:pos="3180"/>
        </w:tabs>
        <w:rPr>
          <w:rStyle w:val="Hyperlink"/>
          <w:rFonts w:ascii="Verdana" w:hAnsi="Verdana" w:cs="Times New Roman"/>
          <w:sz w:val="24"/>
          <w:szCs w:val="24"/>
        </w:rPr>
      </w:pPr>
      <w:r w:rsidRPr="003B3034">
        <w:rPr>
          <w:rFonts w:ascii="Verdana" w:hAnsi="Verdana" w:cs="Times New Roman"/>
          <w:sz w:val="24"/>
          <w:szCs w:val="24"/>
        </w:rPr>
        <w:t>The University of Alaska is an affirmative action/equal opportunity employer and educational institution.  The University of Alaska 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 The University's commitment to nondiscrimination, including against sex discrimination, applies to students, employees, and applicants for admission and employment. Contact information, applicable laws, and complaint procedures are included on UA's statement of nondiscrimination available at</w:t>
      </w:r>
      <w:r>
        <w:t xml:space="preserve"> </w:t>
      </w:r>
      <w:hyperlink r:id="rId32" w:history="1">
        <w:r w:rsidRPr="003B3034">
          <w:rPr>
            <w:rStyle w:val="Hyperlink"/>
            <w:rFonts w:ascii="Verdana" w:hAnsi="Verdana" w:cs="Times New Roman"/>
            <w:sz w:val="24"/>
            <w:szCs w:val="24"/>
          </w:rPr>
          <w:t>www.alaska.edu/nondiscrimination</w:t>
        </w:r>
      </w:hyperlink>
    </w:p>
    <w:p w:rsidR="002C5E7E" w:rsidRPr="003B3034" w:rsidRDefault="002C5E7E" w:rsidP="003B3034">
      <w:pPr>
        <w:tabs>
          <w:tab w:val="left" w:pos="3180"/>
        </w:tabs>
        <w:rPr>
          <w:rFonts w:ascii="Verdana" w:hAnsi="Verdana" w:cs="Times New Roman"/>
          <w:sz w:val="32"/>
          <w:szCs w:val="32"/>
          <w:u w:val="single"/>
        </w:rPr>
      </w:pPr>
    </w:p>
    <w:p w:rsidR="00401CA0" w:rsidRPr="00F32AE0" w:rsidRDefault="009915ED" w:rsidP="00401CA0">
      <w:pPr>
        <w:rPr>
          <w:rFonts w:ascii="Verdana" w:hAnsi="Verdana" w:cs="Times New Roman"/>
          <w:b/>
          <w:bCs/>
          <w:iCs/>
          <w:sz w:val="32"/>
          <w:szCs w:val="32"/>
        </w:rPr>
      </w:pPr>
      <w:r w:rsidRPr="00F32AE0">
        <w:rPr>
          <w:rFonts w:ascii="Verdana" w:hAnsi="Verdana" w:cs="Times New Roman"/>
          <w:b/>
          <w:bCs/>
          <w:iCs/>
          <w:sz w:val="32"/>
          <w:szCs w:val="32"/>
        </w:rPr>
        <w:t xml:space="preserve">UNAC </w:t>
      </w:r>
      <w:r w:rsidR="005A4C0D" w:rsidRPr="00F32AE0">
        <w:rPr>
          <w:rFonts w:ascii="Verdana" w:hAnsi="Verdana" w:cs="Times New Roman"/>
          <w:b/>
          <w:bCs/>
          <w:iCs/>
          <w:sz w:val="32"/>
          <w:szCs w:val="32"/>
        </w:rPr>
        <w:t xml:space="preserve">Regular </w:t>
      </w:r>
      <w:r w:rsidR="00401CA0" w:rsidRPr="00F32AE0">
        <w:rPr>
          <w:rFonts w:ascii="Verdana" w:hAnsi="Verdana" w:cs="Times New Roman"/>
          <w:b/>
          <w:bCs/>
          <w:iCs/>
          <w:sz w:val="32"/>
          <w:szCs w:val="32"/>
        </w:rPr>
        <w:t>Faculty</w:t>
      </w:r>
      <w:r w:rsidRPr="00F32AE0">
        <w:rPr>
          <w:rFonts w:ascii="Verdana" w:hAnsi="Verdana" w:cs="Times New Roman"/>
          <w:b/>
          <w:bCs/>
          <w:iCs/>
          <w:sz w:val="32"/>
          <w:szCs w:val="32"/>
        </w:rPr>
        <w:t xml:space="preserve"> (F9</w:t>
      </w:r>
      <w:r w:rsidR="00F771AE">
        <w:rPr>
          <w:rFonts w:ascii="Verdana" w:hAnsi="Verdana" w:cs="Times New Roman"/>
          <w:b/>
          <w:bCs/>
          <w:iCs/>
          <w:sz w:val="32"/>
          <w:szCs w:val="32"/>
        </w:rPr>
        <w:t>, A9</w:t>
      </w:r>
      <w:r w:rsidR="00B713B9">
        <w:rPr>
          <w:rFonts w:ascii="Verdana" w:hAnsi="Verdana" w:cs="Times New Roman"/>
          <w:b/>
          <w:bCs/>
          <w:iCs/>
          <w:sz w:val="32"/>
          <w:szCs w:val="32"/>
        </w:rPr>
        <w:t>, AR</w:t>
      </w:r>
      <w:r w:rsidR="00401CA0" w:rsidRPr="00F32AE0">
        <w:rPr>
          <w:rFonts w:ascii="Verdana" w:hAnsi="Verdana" w:cs="Times New Roman"/>
          <w:b/>
          <w:bCs/>
          <w:iCs/>
          <w:sz w:val="32"/>
          <w:szCs w:val="32"/>
        </w:rPr>
        <w:t>)</w:t>
      </w:r>
    </w:p>
    <w:p w:rsidR="00401CA0" w:rsidRPr="00F32AE0" w:rsidRDefault="00401CA0" w:rsidP="00401CA0">
      <w:pPr>
        <w:rPr>
          <w:rFonts w:ascii="Verdana" w:hAnsi="Verdana" w:cs="Times New Roman"/>
          <w:bCs/>
          <w:iCs/>
          <w:sz w:val="24"/>
          <w:szCs w:val="24"/>
          <w:u w:val="single"/>
        </w:rPr>
      </w:pPr>
      <w:r w:rsidRPr="00F32AE0">
        <w:rPr>
          <w:rFonts w:ascii="Verdana" w:hAnsi="Verdana" w:cs="Times New Roman"/>
          <w:bCs/>
          <w:iCs/>
          <w:sz w:val="24"/>
          <w:szCs w:val="24"/>
          <w:u w:val="single"/>
        </w:rPr>
        <w:t>Background Check:</w:t>
      </w:r>
    </w:p>
    <w:p w:rsidR="00401CA0" w:rsidRPr="00F32AE0" w:rsidRDefault="00401CA0" w:rsidP="00401CA0">
      <w:pPr>
        <w:rPr>
          <w:rFonts w:ascii="Verdana" w:hAnsi="Verdana" w:cs="Times New Roman"/>
          <w:bCs/>
          <w:iCs/>
          <w:sz w:val="24"/>
          <w:szCs w:val="24"/>
        </w:rPr>
      </w:pPr>
      <w:r w:rsidRPr="00F32AE0">
        <w:rPr>
          <w:rFonts w:ascii="Verdana" w:hAnsi="Verdana" w:cs="Times New Roman"/>
          <w:bCs/>
          <w:iCs/>
          <w:sz w:val="24"/>
          <w:szCs w:val="24"/>
        </w:rPr>
        <w:t>The successful applicant is required to complete a background check.  Any offer of employment is contingent on the background check.</w:t>
      </w:r>
    </w:p>
    <w:p w:rsidR="00B713B9" w:rsidRPr="00F32AE0" w:rsidRDefault="00B713B9" w:rsidP="00B713B9">
      <w:pPr>
        <w:rPr>
          <w:rFonts w:ascii="Verdana" w:hAnsi="Verdana" w:cs="Times New Roman"/>
          <w:bCs/>
          <w:iCs/>
          <w:sz w:val="24"/>
          <w:szCs w:val="24"/>
          <w:u w:val="single"/>
        </w:rPr>
      </w:pPr>
      <w:r>
        <w:rPr>
          <w:rFonts w:ascii="Verdana" w:hAnsi="Verdana" w:cs="Times New Roman"/>
          <w:bCs/>
          <w:iCs/>
          <w:sz w:val="24"/>
          <w:szCs w:val="24"/>
          <w:u w:val="single"/>
        </w:rPr>
        <w:t>Union Representation:</w:t>
      </w:r>
    </w:p>
    <w:p w:rsidR="00B713B9" w:rsidRPr="00F32AE0" w:rsidRDefault="00B713B9" w:rsidP="00B713B9">
      <w:pPr>
        <w:rPr>
          <w:rFonts w:ascii="Verdana" w:hAnsi="Verdana" w:cs="Times New Roman"/>
          <w:bCs/>
          <w:iCs/>
          <w:sz w:val="24"/>
          <w:szCs w:val="24"/>
        </w:rPr>
      </w:pPr>
      <w:r w:rsidRPr="00F32AE0">
        <w:rPr>
          <w:rFonts w:ascii="Verdana" w:hAnsi="Verdana" w:cs="Times New Roman"/>
          <w:bCs/>
          <w:iCs/>
          <w:sz w:val="24"/>
          <w:szCs w:val="24"/>
        </w:rPr>
        <w:t xml:space="preserve">This position is </w:t>
      </w:r>
      <w:r>
        <w:rPr>
          <w:rFonts w:ascii="Verdana" w:hAnsi="Verdana" w:cs="Times New Roman"/>
          <w:bCs/>
          <w:iCs/>
          <w:sz w:val="24"/>
          <w:szCs w:val="24"/>
        </w:rPr>
        <w:t xml:space="preserve">represented by </w:t>
      </w:r>
      <w:r w:rsidRPr="00F32AE0">
        <w:rPr>
          <w:rFonts w:ascii="Verdana" w:hAnsi="Verdana" w:cs="Times New Roman"/>
          <w:bCs/>
          <w:iCs/>
          <w:sz w:val="24"/>
          <w:szCs w:val="24"/>
        </w:rPr>
        <w:t>United Academics (UNAC)</w:t>
      </w:r>
      <w:r>
        <w:rPr>
          <w:rFonts w:ascii="Verdana" w:hAnsi="Verdana" w:cs="Times New Roman"/>
          <w:bCs/>
          <w:iCs/>
          <w:sz w:val="24"/>
          <w:szCs w:val="24"/>
        </w:rPr>
        <w:t xml:space="preserve">. </w:t>
      </w:r>
    </w:p>
    <w:p w:rsidR="00401CA0" w:rsidRPr="00F32AE0" w:rsidRDefault="00401CA0" w:rsidP="00401CA0">
      <w:pPr>
        <w:rPr>
          <w:rFonts w:ascii="Verdana" w:hAnsi="Verdana" w:cs="Times New Roman"/>
          <w:sz w:val="24"/>
          <w:szCs w:val="24"/>
          <w:u w:val="single"/>
        </w:rPr>
      </w:pPr>
      <w:r w:rsidRPr="00F32AE0">
        <w:rPr>
          <w:rFonts w:ascii="Verdana" w:hAnsi="Verdana" w:cs="Times New Roman"/>
          <w:sz w:val="24"/>
          <w:szCs w:val="24"/>
          <w:u w:val="single"/>
        </w:rPr>
        <w:t>Training Policy:</w:t>
      </w:r>
    </w:p>
    <w:p w:rsidR="00401CA0" w:rsidRPr="00F32AE0" w:rsidRDefault="00401CA0" w:rsidP="00401CA0">
      <w:pPr>
        <w:rPr>
          <w:rStyle w:val="Hyperlink"/>
          <w:rFonts w:ascii="Verdana" w:hAnsi="Verdana" w:cs="Times New Roman"/>
          <w:sz w:val="24"/>
          <w:szCs w:val="24"/>
        </w:rPr>
      </w:pPr>
      <w:r w:rsidRPr="00F32AE0">
        <w:rPr>
          <w:rFonts w:ascii="Verdana" w:hAnsi="Verdana" w:cs="Times New Roman"/>
          <w:sz w:val="24"/>
          <w:szCs w:val="24"/>
        </w:rPr>
        <w:t xml:space="preserve">It is the policy of the University of Alaska Fairbanks that all employees are required to attend training to meet the requirements of the positions they hold, and to complete the required training within a specified period of time to remain employed at UAF.  The policy can be located at:  </w:t>
      </w:r>
      <w:hyperlink r:id="rId33" w:history="1">
        <w:r w:rsidRPr="00F32AE0">
          <w:rPr>
            <w:rStyle w:val="Hyperlink"/>
            <w:rFonts w:ascii="Verdana" w:hAnsi="Verdana" w:cs="Times New Roman"/>
            <w:sz w:val="24"/>
            <w:szCs w:val="24"/>
          </w:rPr>
          <w:t>http://www.uaf.edu/chancellor/policy/04.07.010/</w:t>
        </w:r>
      </w:hyperlink>
    </w:p>
    <w:p w:rsidR="005A4C0D" w:rsidRPr="00F32AE0" w:rsidRDefault="00401CA0" w:rsidP="00401CA0">
      <w:pPr>
        <w:tabs>
          <w:tab w:val="left" w:pos="3180"/>
        </w:tabs>
        <w:rPr>
          <w:rFonts w:ascii="Verdana" w:hAnsi="Verdana" w:cs="Times New Roman"/>
          <w:sz w:val="24"/>
          <w:szCs w:val="24"/>
          <w:u w:val="single"/>
        </w:rPr>
      </w:pPr>
      <w:r w:rsidRPr="00F32AE0">
        <w:rPr>
          <w:rFonts w:ascii="Verdana" w:hAnsi="Verdana" w:cs="Times New Roman"/>
          <w:sz w:val="24"/>
          <w:szCs w:val="24"/>
          <w:u w:val="single"/>
        </w:rPr>
        <w:t>Tobacco-Free Campus:</w:t>
      </w:r>
    </w:p>
    <w:p w:rsidR="00401CA0" w:rsidRDefault="00401CA0" w:rsidP="00401CA0">
      <w:pPr>
        <w:tabs>
          <w:tab w:val="left" w:pos="3180"/>
        </w:tabs>
        <w:rPr>
          <w:rStyle w:val="Hyperlink"/>
          <w:rFonts w:ascii="Verdana" w:hAnsi="Verdana" w:cs="Times New Roman"/>
          <w:sz w:val="24"/>
          <w:szCs w:val="24"/>
        </w:rPr>
      </w:pPr>
      <w:r w:rsidRPr="00F32AE0">
        <w:rPr>
          <w:rFonts w:ascii="Verdana" w:hAnsi="Verdana" w:cs="Times New Roman"/>
          <w:sz w:val="24"/>
          <w:szCs w:val="24"/>
        </w:rPr>
        <w:t xml:space="preserve">UAF Campus is a tobacco free campus.  For more information, please go to: </w:t>
      </w:r>
      <w:hyperlink r:id="rId34" w:history="1">
        <w:r w:rsidRPr="00F32AE0">
          <w:rPr>
            <w:rStyle w:val="Hyperlink"/>
            <w:rFonts w:ascii="Verdana" w:hAnsi="Verdana" w:cs="Times New Roman"/>
            <w:sz w:val="24"/>
            <w:szCs w:val="24"/>
          </w:rPr>
          <w:t>http://www.uaf.edu/tobaccofreecampus/</w:t>
        </w:r>
      </w:hyperlink>
    </w:p>
    <w:p w:rsidR="003B3034" w:rsidRDefault="003B3034" w:rsidP="003B3034">
      <w:pPr>
        <w:tabs>
          <w:tab w:val="left" w:pos="3180"/>
        </w:tabs>
        <w:rPr>
          <w:rFonts w:ascii="Verdana" w:hAnsi="Verdana" w:cs="Times New Roman"/>
          <w:sz w:val="24"/>
          <w:szCs w:val="24"/>
          <w:u w:val="single"/>
        </w:rPr>
      </w:pPr>
      <w:r w:rsidRPr="003B3034">
        <w:rPr>
          <w:rFonts w:ascii="Verdana" w:hAnsi="Verdana" w:cs="Times New Roman"/>
          <w:sz w:val="24"/>
          <w:szCs w:val="24"/>
          <w:u w:val="single"/>
        </w:rPr>
        <w:t>Notice of Nondiscrimination:</w:t>
      </w:r>
    </w:p>
    <w:p w:rsidR="00DB3E69" w:rsidRPr="002C5E7E" w:rsidRDefault="003B3034" w:rsidP="002C5E7E">
      <w:pPr>
        <w:tabs>
          <w:tab w:val="left" w:pos="3180"/>
        </w:tabs>
        <w:rPr>
          <w:rFonts w:ascii="Verdana" w:hAnsi="Verdana" w:cs="Times New Roman"/>
          <w:sz w:val="24"/>
          <w:szCs w:val="24"/>
          <w:u w:val="single"/>
        </w:rPr>
      </w:pPr>
      <w:r w:rsidRPr="003B3034">
        <w:rPr>
          <w:rFonts w:ascii="Verdana" w:hAnsi="Verdana" w:cs="Times New Roman"/>
          <w:sz w:val="24"/>
          <w:szCs w:val="24"/>
        </w:rPr>
        <w:t>The University of Alaska is an affirmative action/equal opportunity employer and educational institution.  The University of Alaska 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 The University's commitment to nondiscrimination, including against sex discrimination, applies to students, employees, and applicants for admission and employment. Contact information, applicable laws, and complaint procedures are included on UA's statement of nondiscrimination available at</w:t>
      </w:r>
      <w:r>
        <w:t xml:space="preserve"> </w:t>
      </w:r>
      <w:hyperlink r:id="rId35" w:history="1">
        <w:r w:rsidRPr="003B3034">
          <w:rPr>
            <w:rStyle w:val="Hyperlink"/>
            <w:rFonts w:ascii="Verdana" w:hAnsi="Verdana" w:cs="Times New Roman"/>
            <w:sz w:val="24"/>
            <w:szCs w:val="24"/>
          </w:rPr>
          <w:t>www.alaska.edu/nondiscrimination</w:t>
        </w:r>
      </w:hyperlink>
    </w:p>
    <w:p w:rsidR="00DB7619" w:rsidRPr="00F32AE0" w:rsidRDefault="00DB7619">
      <w:pPr>
        <w:spacing w:after="160" w:line="259" w:lineRule="auto"/>
        <w:rPr>
          <w:rFonts w:ascii="Verdana" w:hAnsi="Verdana" w:cs="Times New Roman"/>
          <w:b/>
          <w:bCs/>
          <w:iCs/>
          <w:sz w:val="32"/>
          <w:szCs w:val="32"/>
        </w:rPr>
      </w:pPr>
    </w:p>
    <w:p w:rsidR="00FC4232" w:rsidRPr="00F32AE0" w:rsidRDefault="00FC4232">
      <w:pPr>
        <w:spacing w:after="160" w:line="259" w:lineRule="auto"/>
        <w:rPr>
          <w:rFonts w:ascii="Verdana" w:hAnsi="Verdana" w:cs="Times New Roman"/>
          <w:b/>
          <w:bCs/>
          <w:iCs/>
          <w:sz w:val="32"/>
          <w:szCs w:val="32"/>
        </w:rPr>
      </w:pPr>
      <w:r w:rsidRPr="00F32AE0">
        <w:rPr>
          <w:rFonts w:ascii="Verdana" w:hAnsi="Verdana" w:cs="Times New Roman"/>
          <w:b/>
          <w:bCs/>
          <w:iCs/>
          <w:sz w:val="32"/>
          <w:szCs w:val="32"/>
        </w:rPr>
        <w:t>Non-Represented Faculty (AR, F9, FN)</w:t>
      </w:r>
    </w:p>
    <w:p w:rsidR="00FC4232" w:rsidRPr="00F32AE0" w:rsidRDefault="00FC4232" w:rsidP="00FC4232">
      <w:pPr>
        <w:rPr>
          <w:rFonts w:ascii="Verdana" w:hAnsi="Verdana" w:cs="Times New Roman"/>
          <w:bCs/>
          <w:iCs/>
          <w:sz w:val="24"/>
          <w:szCs w:val="24"/>
          <w:u w:val="single"/>
        </w:rPr>
      </w:pPr>
      <w:r w:rsidRPr="00F32AE0">
        <w:rPr>
          <w:rFonts w:ascii="Verdana" w:hAnsi="Verdana" w:cs="Times New Roman"/>
          <w:bCs/>
          <w:iCs/>
          <w:sz w:val="24"/>
          <w:szCs w:val="24"/>
          <w:u w:val="single"/>
        </w:rPr>
        <w:t>Background Check:</w:t>
      </w:r>
    </w:p>
    <w:p w:rsidR="00FC4232" w:rsidRPr="00F32AE0" w:rsidRDefault="00FC4232" w:rsidP="00FC4232">
      <w:pPr>
        <w:rPr>
          <w:rFonts w:ascii="Verdana" w:hAnsi="Verdana" w:cs="Times New Roman"/>
          <w:bCs/>
          <w:iCs/>
          <w:sz w:val="24"/>
          <w:szCs w:val="24"/>
        </w:rPr>
      </w:pPr>
      <w:r w:rsidRPr="00F32AE0">
        <w:rPr>
          <w:rFonts w:ascii="Verdana" w:hAnsi="Verdana" w:cs="Times New Roman"/>
          <w:bCs/>
          <w:iCs/>
          <w:sz w:val="24"/>
          <w:szCs w:val="24"/>
        </w:rPr>
        <w:t>The successful applicant is required to complete a background check.  Any offer of employment is contingent on the background check.</w:t>
      </w:r>
    </w:p>
    <w:p w:rsidR="00FC4232" w:rsidRPr="00F32AE0" w:rsidRDefault="00FC4232" w:rsidP="00FC4232">
      <w:pPr>
        <w:rPr>
          <w:rFonts w:ascii="Verdana" w:hAnsi="Verdana" w:cs="Times New Roman"/>
          <w:sz w:val="24"/>
          <w:szCs w:val="24"/>
          <w:u w:val="single"/>
        </w:rPr>
      </w:pPr>
      <w:r w:rsidRPr="00F32AE0">
        <w:rPr>
          <w:rFonts w:ascii="Verdana" w:hAnsi="Verdana" w:cs="Times New Roman"/>
          <w:sz w:val="24"/>
          <w:szCs w:val="24"/>
          <w:u w:val="single"/>
        </w:rPr>
        <w:t>Training Policy:</w:t>
      </w:r>
    </w:p>
    <w:p w:rsidR="00FC4232" w:rsidRPr="00F32AE0" w:rsidRDefault="00FC4232" w:rsidP="00FC4232">
      <w:pPr>
        <w:rPr>
          <w:rStyle w:val="Hyperlink"/>
          <w:rFonts w:ascii="Verdana" w:hAnsi="Verdana" w:cs="Times New Roman"/>
          <w:sz w:val="24"/>
          <w:szCs w:val="24"/>
        </w:rPr>
      </w:pPr>
      <w:r w:rsidRPr="00F32AE0">
        <w:rPr>
          <w:rFonts w:ascii="Verdana" w:hAnsi="Verdana" w:cs="Times New Roman"/>
          <w:sz w:val="24"/>
          <w:szCs w:val="24"/>
        </w:rPr>
        <w:t xml:space="preserve">It is the policy of the University of Alaska Fairbanks that all employees are required to attend training to meet the requirements of the positions they hold, and to complete the required training within a specified period of time to remain employed at UAF.  The policy can be located at:  </w:t>
      </w:r>
      <w:hyperlink r:id="rId36" w:history="1">
        <w:r w:rsidRPr="00F32AE0">
          <w:rPr>
            <w:rStyle w:val="Hyperlink"/>
            <w:rFonts w:ascii="Verdana" w:hAnsi="Verdana" w:cs="Times New Roman"/>
            <w:sz w:val="24"/>
            <w:szCs w:val="24"/>
          </w:rPr>
          <w:t>http://www.uaf.edu/chancellor/policy/04.07.010/</w:t>
        </w:r>
      </w:hyperlink>
    </w:p>
    <w:p w:rsidR="00FC4232" w:rsidRPr="00F32AE0" w:rsidRDefault="00FC4232" w:rsidP="00FC4232">
      <w:pPr>
        <w:tabs>
          <w:tab w:val="left" w:pos="3180"/>
        </w:tabs>
        <w:rPr>
          <w:rFonts w:ascii="Verdana" w:hAnsi="Verdana" w:cs="Times New Roman"/>
          <w:sz w:val="24"/>
          <w:szCs w:val="24"/>
          <w:u w:val="single"/>
        </w:rPr>
      </w:pPr>
      <w:r w:rsidRPr="00F32AE0">
        <w:rPr>
          <w:rFonts w:ascii="Verdana" w:hAnsi="Verdana" w:cs="Times New Roman"/>
          <w:sz w:val="24"/>
          <w:szCs w:val="24"/>
          <w:u w:val="single"/>
        </w:rPr>
        <w:t>Tobacco-Free Campus:</w:t>
      </w:r>
    </w:p>
    <w:p w:rsidR="00FC4232" w:rsidRDefault="00FC4232" w:rsidP="00FC4232">
      <w:pPr>
        <w:tabs>
          <w:tab w:val="left" w:pos="3180"/>
        </w:tabs>
        <w:rPr>
          <w:rStyle w:val="Hyperlink"/>
          <w:rFonts w:ascii="Verdana" w:hAnsi="Verdana" w:cs="Times New Roman"/>
          <w:sz w:val="24"/>
          <w:szCs w:val="24"/>
        </w:rPr>
      </w:pPr>
      <w:r w:rsidRPr="00F32AE0">
        <w:rPr>
          <w:rFonts w:ascii="Verdana" w:hAnsi="Verdana" w:cs="Times New Roman"/>
          <w:sz w:val="24"/>
          <w:szCs w:val="24"/>
        </w:rPr>
        <w:t xml:space="preserve">UAF Campus is a tobacco free campus.  For more information, please go to: </w:t>
      </w:r>
      <w:hyperlink r:id="rId37" w:history="1">
        <w:r w:rsidRPr="00F32AE0">
          <w:rPr>
            <w:rStyle w:val="Hyperlink"/>
            <w:rFonts w:ascii="Verdana" w:hAnsi="Verdana" w:cs="Times New Roman"/>
            <w:sz w:val="24"/>
            <w:szCs w:val="24"/>
          </w:rPr>
          <w:t>http://www.uaf.edu/tobaccofreecampus/</w:t>
        </w:r>
      </w:hyperlink>
    </w:p>
    <w:p w:rsidR="003B3034" w:rsidRDefault="003B3034" w:rsidP="003B3034">
      <w:pPr>
        <w:tabs>
          <w:tab w:val="left" w:pos="3180"/>
        </w:tabs>
        <w:rPr>
          <w:rFonts w:ascii="Verdana" w:hAnsi="Verdana" w:cs="Times New Roman"/>
          <w:sz w:val="24"/>
          <w:szCs w:val="24"/>
          <w:u w:val="single"/>
        </w:rPr>
      </w:pPr>
      <w:r w:rsidRPr="003B3034">
        <w:rPr>
          <w:rFonts w:ascii="Verdana" w:hAnsi="Verdana" w:cs="Times New Roman"/>
          <w:sz w:val="24"/>
          <w:szCs w:val="24"/>
          <w:u w:val="single"/>
        </w:rPr>
        <w:t>Notice of Nondiscrimination:</w:t>
      </w:r>
    </w:p>
    <w:p w:rsidR="003B3034" w:rsidRPr="003B3034" w:rsidRDefault="003B3034" w:rsidP="003B3034">
      <w:pPr>
        <w:tabs>
          <w:tab w:val="left" w:pos="3180"/>
        </w:tabs>
        <w:rPr>
          <w:rFonts w:ascii="Verdana" w:hAnsi="Verdana" w:cs="Times New Roman"/>
          <w:sz w:val="24"/>
          <w:szCs w:val="24"/>
          <w:u w:val="single"/>
        </w:rPr>
      </w:pPr>
      <w:r w:rsidRPr="003B3034">
        <w:rPr>
          <w:rFonts w:ascii="Verdana" w:hAnsi="Verdana" w:cs="Times New Roman"/>
          <w:sz w:val="24"/>
          <w:szCs w:val="24"/>
        </w:rPr>
        <w:t>The University of Alaska is an affirmative action/equal opportunity employer and educational institution.  The University of Alaska 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 The University's commitment to nondiscrimination, including against sex discrimination, applies to students, employees, and applicants for admission and employment. Contact information, applicable laws, and complaint procedures are included on UA's statement of nondiscrimination available at</w:t>
      </w:r>
      <w:r>
        <w:t xml:space="preserve"> </w:t>
      </w:r>
      <w:hyperlink r:id="rId38" w:history="1">
        <w:r w:rsidRPr="003B3034">
          <w:rPr>
            <w:rStyle w:val="Hyperlink"/>
            <w:rFonts w:ascii="Verdana" w:hAnsi="Verdana" w:cs="Times New Roman"/>
            <w:sz w:val="24"/>
            <w:szCs w:val="24"/>
          </w:rPr>
          <w:t>www.alaska.edu/nondiscrimination</w:t>
        </w:r>
      </w:hyperlink>
    </w:p>
    <w:p w:rsidR="00FC4232" w:rsidRPr="00F32AE0" w:rsidRDefault="00DB3E69">
      <w:pPr>
        <w:spacing w:after="160" w:line="259" w:lineRule="auto"/>
        <w:rPr>
          <w:rFonts w:ascii="Verdana" w:hAnsi="Verdana" w:cs="Times New Roman"/>
          <w:b/>
          <w:bCs/>
          <w:iCs/>
          <w:sz w:val="32"/>
          <w:szCs w:val="32"/>
        </w:rPr>
      </w:pPr>
      <w:r w:rsidRPr="00F32AE0">
        <w:rPr>
          <w:rFonts w:ascii="Verdana" w:hAnsi="Verdana" w:cs="Times New Roman"/>
          <w:b/>
          <w:bCs/>
          <w:iCs/>
          <w:sz w:val="32"/>
          <w:szCs w:val="32"/>
        </w:rPr>
        <w:t>E</w:t>
      </w:r>
      <w:r w:rsidR="00FC4232" w:rsidRPr="00F32AE0">
        <w:rPr>
          <w:rFonts w:ascii="Verdana" w:hAnsi="Verdana" w:cs="Times New Roman"/>
          <w:b/>
          <w:bCs/>
          <w:iCs/>
          <w:sz w:val="32"/>
          <w:szCs w:val="32"/>
        </w:rPr>
        <w:t>xecutive/Senior Administrator (EX)</w:t>
      </w:r>
    </w:p>
    <w:p w:rsidR="00D63E77" w:rsidRPr="00F32AE0" w:rsidRDefault="00D63E77" w:rsidP="00D63E77">
      <w:pPr>
        <w:rPr>
          <w:rFonts w:ascii="Verdana" w:hAnsi="Verdana" w:cs="Times New Roman"/>
          <w:bCs/>
          <w:iCs/>
          <w:sz w:val="24"/>
          <w:szCs w:val="24"/>
          <w:u w:val="single"/>
        </w:rPr>
      </w:pPr>
      <w:r w:rsidRPr="00F32AE0">
        <w:rPr>
          <w:rFonts w:ascii="Verdana" w:hAnsi="Verdana" w:cs="Times New Roman"/>
          <w:bCs/>
          <w:iCs/>
          <w:sz w:val="24"/>
          <w:szCs w:val="24"/>
          <w:u w:val="single"/>
        </w:rPr>
        <w:t>Background Check:</w:t>
      </w:r>
    </w:p>
    <w:p w:rsidR="00D63E77" w:rsidRPr="00F32AE0" w:rsidRDefault="00D63E77" w:rsidP="00D63E77">
      <w:pPr>
        <w:rPr>
          <w:rFonts w:ascii="Verdana" w:hAnsi="Verdana" w:cs="Times New Roman"/>
          <w:bCs/>
          <w:iCs/>
          <w:sz w:val="24"/>
          <w:szCs w:val="24"/>
        </w:rPr>
      </w:pPr>
      <w:r w:rsidRPr="00F32AE0">
        <w:rPr>
          <w:rFonts w:ascii="Verdana" w:hAnsi="Verdana" w:cs="Times New Roman"/>
          <w:bCs/>
          <w:iCs/>
          <w:sz w:val="24"/>
          <w:szCs w:val="24"/>
        </w:rPr>
        <w:t>The successful applicant is required to complete a background check.  Any offer of employment is contingent on the background check.</w:t>
      </w:r>
    </w:p>
    <w:p w:rsidR="00AA04F6" w:rsidRPr="00F32AE0" w:rsidRDefault="00AA04F6" w:rsidP="00FC4232">
      <w:pPr>
        <w:rPr>
          <w:rFonts w:ascii="Verdana" w:hAnsi="Verdana" w:cs="Times New Roman"/>
          <w:color w:val="FF0000"/>
          <w:sz w:val="24"/>
          <w:szCs w:val="24"/>
          <w:u w:val="single"/>
        </w:rPr>
      </w:pPr>
      <w:r w:rsidRPr="00F32AE0">
        <w:rPr>
          <w:rFonts w:ascii="Verdana" w:hAnsi="Verdana" w:cs="Times New Roman"/>
          <w:color w:val="FF0000"/>
          <w:sz w:val="24"/>
          <w:szCs w:val="24"/>
          <w:u w:val="single"/>
        </w:rPr>
        <w:t>This position is designated as an officer of the university or senior administrator at the discretion of the president.</w:t>
      </w:r>
    </w:p>
    <w:p w:rsidR="00FC4232" w:rsidRPr="00F32AE0" w:rsidRDefault="00FC4232" w:rsidP="00FC4232">
      <w:pPr>
        <w:rPr>
          <w:rFonts w:ascii="Verdana" w:hAnsi="Verdana" w:cs="Times New Roman"/>
          <w:sz w:val="24"/>
          <w:szCs w:val="24"/>
          <w:u w:val="single"/>
        </w:rPr>
      </w:pPr>
      <w:r w:rsidRPr="00F32AE0">
        <w:rPr>
          <w:rFonts w:ascii="Verdana" w:hAnsi="Verdana" w:cs="Times New Roman"/>
          <w:sz w:val="24"/>
          <w:szCs w:val="24"/>
          <w:u w:val="single"/>
        </w:rPr>
        <w:t>Training Policy:</w:t>
      </w:r>
    </w:p>
    <w:p w:rsidR="00FC4232" w:rsidRPr="00F32AE0" w:rsidRDefault="00FC4232" w:rsidP="00FC4232">
      <w:pPr>
        <w:rPr>
          <w:rStyle w:val="Hyperlink"/>
          <w:rFonts w:ascii="Verdana" w:hAnsi="Verdana" w:cs="Times New Roman"/>
          <w:sz w:val="24"/>
          <w:szCs w:val="24"/>
        </w:rPr>
      </w:pPr>
      <w:r w:rsidRPr="00F32AE0">
        <w:rPr>
          <w:rFonts w:ascii="Verdana" w:hAnsi="Verdana" w:cs="Times New Roman"/>
          <w:sz w:val="24"/>
          <w:szCs w:val="24"/>
        </w:rPr>
        <w:t xml:space="preserve">It is the policy of the University of Alaska Fairbanks that all employees are required to attend training to meet the requirements of the positions they hold, and to complete the required training within a specified period of time to remain employed at UAF.  The policy can be located at:  </w:t>
      </w:r>
      <w:hyperlink r:id="rId39" w:history="1">
        <w:r w:rsidRPr="00F32AE0">
          <w:rPr>
            <w:rStyle w:val="Hyperlink"/>
            <w:rFonts w:ascii="Verdana" w:hAnsi="Verdana" w:cs="Times New Roman"/>
            <w:sz w:val="24"/>
            <w:szCs w:val="24"/>
          </w:rPr>
          <w:t>http://www.uaf.edu/chancellor/policy/04.07.010/</w:t>
        </w:r>
      </w:hyperlink>
    </w:p>
    <w:p w:rsidR="00FC4232" w:rsidRPr="00F32AE0" w:rsidRDefault="00FC4232" w:rsidP="00FC4232">
      <w:pPr>
        <w:tabs>
          <w:tab w:val="left" w:pos="3180"/>
        </w:tabs>
        <w:rPr>
          <w:rFonts w:ascii="Verdana" w:hAnsi="Verdana" w:cs="Times New Roman"/>
          <w:sz w:val="24"/>
          <w:szCs w:val="24"/>
          <w:u w:val="single"/>
        </w:rPr>
      </w:pPr>
      <w:r w:rsidRPr="00F32AE0">
        <w:rPr>
          <w:rFonts w:ascii="Verdana" w:hAnsi="Verdana" w:cs="Times New Roman"/>
          <w:sz w:val="24"/>
          <w:szCs w:val="24"/>
          <w:u w:val="single"/>
        </w:rPr>
        <w:t>Tobacco-Free Campus:</w:t>
      </w:r>
    </w:p>
    <w:p w:rsidR="003B3034" w:rsidRDefault="00FC4232" w:rsidP="00FC4232">
      <w:pPr>
        <w:tabs>
          <w:tab w:val="left" w:pos="3180"/>
        </w:tabs>
        <w:rPr>
          <w:rStyle w:val="Hyperlink"/>
          <w:rFonts w:ascii="Verdana" w:hAnsi="Verdana" w:cs="Times New Roman"/>
          <w:sz w:val="24"/>
          <w:szCs w:val="24"/>
        </w:rPr>
      </w:pPr>
      <w:r w:rsidRPr="00F32AE0">
        <w:rPr>
          <w:rFonts w:ascii="Verdana" w:hAnsi="Verdana" w:cs="Times New Roman"/>
          <w:sz w:val="24"/>
          <w:szCs w:val="24"/>
        </w:rPr>
        <w:t xml:space="preserve">UAF Campus is a tobacco free campus.  For more information, please go to: </w:t>
      </w:r>
      <w:hyperlink r:id="rId40" w:history="1">
        <w:r w:rsidRPr="00F32AE0">
          <w:rPr>
            <w:rStyle w:val="Hyperlink"/>
            <w:rFonts w:ascii="Verdana" w:hAnsi="Verdana" w:cs="Times New Roman"/>
            <w:sz w:val="24"/>
            <w:szCs w:val="24"/>
          </w:rPr>
          <w:t>http://www.uaf.edu/tobaccofreecampus/</w:t>
        </w:r>
      </w:hyperlink>
    </w:p>
    <w:p w:rsidR="003B3034" w:rsidRDefault="003B3034" w:rsidP="003B3034">
      <w:pPr>
        <w:tabs>
          <w:tab w:val="left" w:pos="3180"/>
        </w:tabs>
        <w:rPr>
          <w:rFonts w:ascii="Verdana" w:hAnsi="Verdana" w:cs="Times New Roman"/>
          <w:sz w:val="24"/>
          <w:szCs w:val="24"/>
          <w:u w:val="single"/>
        </w:rPr>
      </w:pPr>
      <w:r w:rsidRPr="003B3034">
        <w:rPr>
          <w:rFonts w:ascii="Verdana" w:hAnsi="Verdana" w:cs="Times New Roman"/>
          <w:sz w:val="24"/>
          <w:szCs w:val="24"/>
          <w:u w:val="single"/>
        </w:rPr>
        <w:t>Notice of Nondiscrimination:</w:t>
      </w:r>
    </w:p>
    <w:p w:rsidR="003B3034" w:rsidRPr="002C5E7E" w:rsidRDefault="003B3034" w:rsidP="003B3034">
      <w:pPr>
        <w:tabs>
          <w:tab w:val="left" w:pos="3180"/>
        </w:tabs>
        <w:rPr>
          <w:rFonts w:ascii="Verdana" w:hAnsi="Verdana" w:cs="Times New Roman"/>
          <w:sz w:val="24"/>
          <w:szCs w:val="24"/>
          <w:u w:val="single"/>
        </w:rPr>
      </w:pPr>
      <w:r w:rsidRPr="003B3034">
        <w:rPr>
          <w:rFonts w:ascii="Verdana" w:hAnsi="Verdana" w:cs="Times New Roman"/>
          <w:sz w:val="24"/>
          <w:szCs w:val="24"/>
        </w:rPr>
        <w:t>The University of Alaska is an affirmative action/equal opportunity employer and educational institution.  The University of Alaska 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 The University's commitment to nondiscrimination, including against sex discrimination, applies to students, employees, and applicants for admission and employment. Contact information, applicable laws, and complaint procedures are included on UA's statement of nondiscrimination available at</w:t>
      </w:r>
      <w:r>
        <w:t xml:space="preserve"> </w:t>
      </w:r>
      <w:hyperlink r:id="rId41" w:history="1">
        <w:r w:rsidRPr="003B3034">
          <w:rPr>
            <w:rStyle w:val="Hyperlink"/>
            <w:rFonts w:ascii="Verdana" w:hAnsi="Verdana" w:cs="Times New Roman"/>
            <w:sz w:val="24"/>
            <w:szCs w:val="24"/>
          </w:rPr>
          <w:t>www.alaska.edu/nondiscrimination</w:t>
        </w:r>
      </w:hyperlink>
    </w:p>
    <w:p w:rsidR="005D19A6" w:rsidRDefault="005D19A6" w:rsidP="0068373C">
      <w:pPr>
        <w:rPr>
          <w:rFonts w:ascii="Verdana" w:hAnsi="Verdana" w:cs="Times New Roman"/>
          <w:b/>
          <w:bCs/>
          <w:iCs/>
          <w:sz w:val="32"/>
          <w:szCs w:val="32"/>
        </w:rPr>
      </w:pPr>
    </w:p>
    <w:p w:rsidR="00401CA0" w:rsidRPr="00F32AE0" w:rsidRDefault="009915ED" w:rsidP="0068373C">
      <w:pPr>
        <w:rPr>
          <w:rFonts w:ascii="Verdana" w:hAnsi="Verdana" w:cs="Times New Roman"/>
          <w:b/>
          <w:bCs/>
          <w:iCs/>
          <w:sz w:val="32"/>
          <w:szCs w:val="32"/>
        </w:rPr>
      </w:pPr>
      <w:r w:rsidRPr="00F32AE0">
        <w:rPr>
          <w:rFonts w:ascii="Verdana" w:hAnsi="Verdana" w:cs="Times New Roman"/>
          <w:b/>
          <w:bCs/>
          <w:iCs/>
          <w:sz w:val="32"/>
          <w:szCs w:val="32"/>
        </w:rPr>
        <w:t>Firefighters (FFA)</w:t>
      </w:r>
    </w:p>
    <w:p w:rsidR="009915ED" w:rsidRPr="00F32AE0" w:rsidRDefault="009915ED" w:rsidP="009915ED">
      <w:pPr>
        <w:rPr>
          <w:rFonts w:ascii="Verdana" w:hAnsi="Verdana" w:cs="Times New Roman"/>
          <w:bCs/>
          <w:iCs/>
          <w:sz w:val="24"/>
          <w:szCs w:val="24"/>
          <w:u w:val="single"/>
        </w:rPr>
      </w:pPr>
      <w:r w:rsidRPr="00F32AE0">
        <w:rPr>
          <w:rFonts w:ascii="Verdana" w:hAnsi="Verdana" w:cs="Times New Roman"/>
          <w:bCs/>
          <w:iCs/>
          <w:sz w:val="24"/>
          <w:szCs w:val="24"/>
          <w:u w:val="single"/>
        </w:rPr>
        <w:t>Background Check:</w:t>
      </w:r>
    </w:p>
    <w:p w:rsidR="009915ED" w:rsidRPr="00F32AE0" w:rsidRDefault="009915ED" w:rsidP="009915ED">
      <w:pPr>
        <w:rPr>
          <w:rFonts w:ascii="Verdana" w:hAnsi="Verdana" w:cs="Times New Roman"/>
          <w:bCs/>
          <w:iCs/>
          <w:sz w:val="24"/>
          <w:szCs w:val="24"/>
        </w:rPr>
      </w:pPr>
      <w:r w:rsidRPr="00F32AE0">
        <w:rPr>
          <w:rFonts w:ascii="Verdana" w:hAnsi="Verdana" w:cs="Times New Roman"/>
          <w:bCs/>
          <w:iCs/>
          <w:sz w:val="24"/>
          <w:szCs w:val="24"/>
        </w:rPr>
        <w:t>The successful applicant is required to complete a background check.  Any offer of employment is contingent on the background check.</w:t>
      </w:r>
    </w:p>
    <w:p w:rsidR="003A7576" w:rsidRPr="00F32AE0" w:rsidRDefault="00B87F01" w:rsidP="003A7576">
      <w:pPr>
        <w:rPr>
          <w:rFonts w:ascii="Verdana" w:hAnsi="Verdana" w:cs="Times New Roman"/>
          <w:bCs/>
          <w:iCs/>
          <w:sz w:val="24"/>
          <w:szCs w:val="24"/>
          <w:u w:val="single"/>
        </w:rPr>
      </w:pPr>
      <w:r w:rsidRPr="00F32AE0">
        <w:rPr>
          <w:rFonts w:ascii="Verdana" w:hAnsi="Verdana" w:cs="Times New Roman"/>
          <w:bCs/>
          <w:iCs/>
          <w:sz w:val="24"/>
          <w:szCs w:val="24"/>
          <w:u w:val="single"/>
        </w:rPr>
        <w:t xml:space="preserve">New Hire </w:t>
      </w:r>
      <w:r w:rsidR="003A7576" w:rsidRPr="00F32AE0">
        <w:rPr>
          <w:rFonts w:ascii="Verdana" w:hAnsi="Verdana" w:cs="Times New Roman"/>
          <w:bCs/>
          <w:iCs/>
          <w:sz w:val="24"/>
          <w:szCs w:val="24"/>
          <w:u w:val="single"/>
        </w:rPr>
        <w:t>Probation Period:</w:t>
      </w:r>
    </w:p>
    <w:p w:rsidR="003A7576" w:rsidRDefault="003A7576" w:rsidP="003A7576">
      <w:pPr>
        <w:rPr>
          <w:rFonts w:ascii="Verdana" w:hAnsi="Verdana" w:cs="Times New Roman"/>
          <w:bCs/>
          <w:iCs/>
          <w:sz w:val="24"/>
          <w:szCs w:val="24"/>
        </w:rPr>
      </w:pPr>
      <w:r w:rsidRPr="00F32AE0">
        <w:rPr>
          <w:rFonts w:ascii="Verdana" w:hAnsi="Verdana" w:cs="Times New Roman"/>
          <w:bCs/>
          <w:iCs/>
          <w:sz w:val="24"/>
          <w:szCs w:val="24"/>
        </w:rPr>
        <w:t xml:space="preserve">Pursuant to Article 8.4 and 8.5 of the Fairbanks Fire Fighters Union Local 1324 Collective Bargaining Agreement, the standard probation period for new hires is twelve (12) months, but may be extended by the Fire Chief for up to six (6) additional months. The promotional probationary period is six (6) months but may be extended by the Fire Chief for up to six (6) additional months. </w:t>
      </w:r>
    </w:p>
    <w:p w:rsidR="00B713B9" w:rsidRPr="00F32AE0" w:rsidRDefault="00B713B9" w:rsidP="00B713B9">
      <w:pPr>
        <w:rPr>
          <w:rFonts w:ascii="Verdana" w:hAnsi="Verdana" w:cs="Times New Roman"/>
          <w:bCs/>
          <w:iCs/>
          <w:sz w:val="24"/>
          <w:szCs w:val="24"/>
          <w:u w:val="single"/>
        </w:rPr>
      </w:pPr>
      <w:r>
        <w:rPr>
          <w:rFonts w:ascii="Verdana" w:hAnsi="Verdana" w:cs="Times New Roman"/>
          <w:bCs/>
          <w:iCs/>
          <w:sz w:val="24"/>
          <w:szCs w:val="24"/>
          <w:u w:val="single"/>
        </w:rPr>
        <w:t>Union Representation:</w:t>
      </w:r>
    </w:p>
    <w:p w:rsidR="00B713B9" w:rsidRPr="00F32AE0" w:rsidRDefault="00B713B9" w:rsidP="00B713B9">
      <w:pPr>
        <w:rPr>
          <w:rFonts w:ascii="Verdana" w:hAnsi="Verdana" w:cs="Times New Roman"/>
          <w:bCs/>
          <w:iCs/>
          <w:sz w:val="24"/>
          <w:szCs w:val="24"/>
        </w:rPr>
      </w:pPr>
      <w:r w:rsidRPr="00F32AE0">
        <w:rPr>
          <w:rFonts w:ascii="Verdana" w:hAnsi="Verdana" w:cs="Times New Roman"/>
          <w:bCs/>
          <w:iCs/>
          <w:sz w:val="24"/>
          <w:szCs w:val="24"/>
        </w:rPr>
        <w:t xml:space="preserve">This position is </w:t>
      </w:r>
      <w:r>
        <w:rPr>
          <w:rFonts w:ascii="Verdana" w:hAnsi="Verdana" w:cs="Times New Roman"/>
          <w:bCs/>
          <w:iCs/>
          <w:sz w:val="24"/>
          <w:szCs w:val="24"/>
        </w:rPr>
        <w:t xml:space="preserve">represented by the Fairbanks Fire Fighters Union Local 1324. </w:t>
      </w:r>
    </w:p>
    <w:p w:rsidR="003A7576" w:rsidRPr="00F32AE0" w:rsidRDefault="003A7576" w:rsidP="003A7576">
      <w:pPr>
        <w:rPr>
          <w:rFonts w:ascii="Verdana" w:hAnsi="Verdana" w:cs="Times New Roman"/>
          <w:sz w:val="24"/>
          <w:szCs w:val="24"/>
          <w:u w:val="single"/>
        </w:rPr>
      </w:pPr>
      <w:r w:rsidRPr="00F32AE0">
        <w:rPr>
          <w:rFonts w:ascii="Verdana" w:hAnsi="Verdana" w:cs="Times New Roman"/>
          <w:sz w:val="24"/>
          <w:szCs w:val="24"/>
          <w:u w:val="single"/>
        </w:rPr>
        <w:t>Training Policy:</w:t>
      </w:r>
    </w:p>
    <w:p w:rsidR="003A7576" w:rsidRPr="00F32AE0" w:rsidRDefault="003A7576" w:rsidP="003A7576">
      <w:pPr>
        <w:rPr>
          <w:rStyle w:val="Hyperlink"/>
          <w:rFonts w:ascii="Verdana" w:hAnsi="Verdana" w:cs="Times New Roman"/>
          <w:sz w:val="24"/>
          <w:szCs w:val="24"/>
        </w:rPr>
      </w:pPr>
      <w:r w:rsidRPr="00F32AE0">
        <w:rPr>
          <w:rFonts w:ascii="Verdana" w:hAnsi="Verdana" w:cs="Times New Roman"/>
          <w:sz w:val="24"/>
          <w:szCs w:val="24"/>
        </w:rPr>
        <w:t xml:space="preserve">It is the policy of the University of Alaska Fairbanks that all employees are required to attend training to meet the requirements of the positions they hold, and to complete the required training within a specified period of time to remain employed at UAF.  The policy can be located at:  </w:t>
      </w:r>
      <w:hyperlink r:id="rId42" w:history="1">
        <w:r w:rsidRPr="00F32AE0">
          <w:rPr>
            <w:rStyle w:val="Hyperlink"/>
            <w:rFonts w:ascii="Verdana" w:hAnsi="Verdana" w:cs="Times New Roman"/>
            <w:sz w:val="24"/>
            <w:szCs w:val="24"/>
          </w:rPr>
          <w:t>http://www.uaf.edu/chancellor/policy/04.07.010/</w:t>
        </w:r>
      </w:hyperlink>
    </w:p>
    <w:p w:rsidR="003A7576" w:rsidRPr="00F32AE0" w:rsidRDefault="003A7576" w:rsidP="003A7576">
      <w:pPr>
        <w:tabs>
          <w:tab w:val="left" w:pos="3180"/>
        </w:tabs>
        <w:rPr>
          <w:rFonts w:ascii="Verdana" w:hAnsi="Verdana" w:cs="Times New Roman"/>
          <w:sz w:val="24"/>
          <w:szCs w:val="24"/>
          <w:u w:val="single"/>
        </w:rPr>
      </w:pPr>
      <w:r w:rsidRPr="00F32AE0">
        <w:rPr>
          <w:rFonts w:ascii="Verdana" w:hAnsi="Verdana" w:cs="Times New Roman"/>
          <w:sz w:val="24"/>
          <w:szCs w:val="24"/>
          <w:u w:val="single"/>
        </w:rPr>
        <w:t>Tobacco-Free Campus:</w:t>
      </w:r>
    </w:p>
    <w:p w:rsidR="003A7576" w:rsidRDefault="003A7576" w:rsidP="003A7576">
      <w:pPr>
        <w:tabs>
          <w:tab w:val="left" w:pos="3180"/>
        </w:tabs>
        <w:rPr>
          <w:rStyle w:val="Hyperlink"/>
          <w:rFonts w:ascii="Verdana" w:hAnsi="Verdana" w:cs="Times New Roman"/>
          <w:sz w:val="24"/>
          <w:szCs w:val="24"/>
        </w:rPr>
      </w:pPr>
      <w:r w:rsidRPr="00F32AE0">
        <w:rPr>
          <w:rFonts w:ascii="Verdana" w:hAnsi="Verdana" w:cs="Times New Roman"/>
          <w:sz w:val="24"/>
          <w:szCs w:val="24"/>
        </w:rPr>
        <w:t xml:space="preserve">UAF Campus is a tobacco free campus.  For more information, please go to: </w:t>
      </w:r>
      <w:hyperlink r:id="rId43" w:history="1">
        <w:r w:rsidRPr="00F32AE0">
          <w:rPr>
            <w:rStyle w:val="Hyperlink"/>
            <w:rFonts w:ascii="Verdana" w:hAnsi="Verdana" w:cs="Times New Roman"/>
            <w:sz w:val="24"/>
            <w:szCs w:val="24"/>
          </w:rPr>
          <w:t>http://www.uaf.edu/tobaccofreecampus/</w:t>
        </w:r>
      </w:hyperlink>
    </w:p>
    <w:p w:rsidR="003B3034" w:rsidRDefault="003B3034" w:rsidP="003B3034">
      <w:pPr>
        <w:tabs>
          <w:tab w:val="left" w:pos="3180"/>
        </w:tabs>
        <w:rPr>
          <w:rFonts w:ascii="Verdana" w:hAnsi="Verdana" w:cs="Times New Roman"/>
          <w:sz w:val="24"/>
          <w:szCs w:val="24"/>
          <w:u w:val="single"/>
        </w:rPr>
      </w:pPr>
      <w:r w:rsidRPr="003B3034">
        <w:rPr>
          <w:rFonts w:ascii="Verdana" w:hAnsi="Verdana" w:cs="Times New Roman"/>
          <w:sz w:val="24"/>
          <w:szCs w:val="24"/>
          <w:u w:val="single"/>
        </w:rPr>
        <w:t>Notice of Nondiscrimination:</w:t>
      </w:r>
    </w:p>
    <w:p w:rsidR="009915ED" w:rsidRPr="003B3034" w:rsidRDefault="003B3034" w:rsidP="003B3034">
      <w:pPr>
        <w:tabs>
          <w:tab w:val="left" w:pos="3180"/>
        </w:tabs>
        <w:rPr>
          <w:rFonts w:ascii="Verdana" w:hAnsi="Verdana" w:cs="Times New Roman"/>
          <w:sz w:val="24"/>
          <w:szCs w:val="24"/>
          <w:u w:val="single"/>
        </w:rPr>
      </w:pPr>
      <w:r w:rsidRPr="003B3034">
        <w:rPr>
          <w:rFonts w:ascii="Verdana" w:hAnsi="Verdana" w:cs="Times New Roman"/>
          <w:sz w:val="24"/>
          <w:szCs w:val="24"/>
        </w:rPr>
        <w:t>The University of Alaska is an affirmative action/equal opportunity employer and educational institution.  The University of Alaska does not discriminate on the basis of race, religion, color, national origin, citizenship, age, sex, physical or mental disability, status as a protected veteran, marital status, changes in marital status, pregnancy, childbirth or related medical conditions, parenthood, sexual orientation, gender identity, political affiliation or belief, genetic information, or other legally protected status. The University's commitment to nondiscrimination, including against sex discrimination, applies to students, employees, and applicants for admission and employment. Contact information, applicable laws, and complaint procedures are included on UA's statement of nondiscrimination available at</w:t>
      </w:r>
      <w:r>
        <w:t xml:space="preserve"> </w:t>
      </w:r>
      <w:hyperlink r:id="rId44" w:history="1">
        <w:r w:rsidRPr="003B3034">
          <w:rPr>
            <w:rStyle w:val="Hyperlink"/>
            <w:rFonts w:ascii="Verdana" w:hAnsi="Verdana" w:cs="Times New Roman"/>
            <w:sz w:val="24"/>
            <w:szCs w:val="24"/>
          </w:rPr>
          <w:t>www.alaska.edu/nondiscrimination</w:t>
        </w:r>
      </w:hyperlink>
    </w:p>
    <w:sectPr w:rsidR="009915ED" w:rsidRPr="003B3034" w:rsidSect="00101DCE">
      <w:footerReference w:type="default" r:id="rId4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3F8" w:rsidRDefault="00C573F8" w:rsidP="005621F5">
      <w:pPr>
        <w:spacing w:after="0" w:line="240" w:lineRule="auto"/>
      </w:pPr>
      <w:r>
        <w:separator/>
      </w:r>
    </w:p>
  </w:endnote>
  <w:endnote w:type="continuationSeparator" w:id="0">
    <w:p w:rsidR="00C573F8" w:rsidRDefault="00C573F8" w:rsidP="0056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588628"/>
      <w:docPartObj>
        <w:docPartGallery w:val="Page Numbers (Bottom of Page)"/>
        <w:docPartUnique/>
      </w:docPartObj>
    </w:sdtPr>
    <w:sdtEndPr/>
    <w:sdtContent>
      <w:p w:rsidR="00AA3D20" w:rsidRDefault="00AA3D20">
        <w:pPr>
          <w:pStyle w:val="Footer"/>
          <w:jc w:val="right"/>
        </w:pPr>
        <w:r>
          <w:t xml:space="preserve">Page | </w:t>
        </w:r>
        <w:r>
          <w:fldChar w:fldCharType="begin"/>
        </w:r>
        <w:r>
          <w:instrText xml:space="preserve"> PAGE   \* MERGEFORMAT </w:instrText>
        </w:r>
        <w:r>
          <w:fldChar w:fldCharType="separate"/>
        </w:r>
        <w:r w:rsidR="00D71FFE">
          <w:rPr>
            <w:noProof/>
          </w:rPr>
          <w:t>3</w:t>
        </w:r>
        <w:r>
          <w:rPr>
            <w:noProof/>
          </w:rPr>
          <w:fldChar w:fldCharType="end"/>
        </w:r>
        <w:r>
          <w:t xml:space="preserve"> </w:t>
        </w:r>
      </w:p>
    </w:sdtContent>
  </w:sdt>
  <w:p w:rsidR="00346568" w:rsidRDefault="00346568">
    <w:pPr>
      <w:pStyle w:val="Footer"/>
      <w:jc w:val="right"/>
    </w:pPr>
  </w:p>
  <w:p w:rsidR="00346568" w:rsidRDefault="00B713B9" w:rsidP="00346568">
    <w:pPr>
      <w:pStyle w:val="Footer"/>
      <w:tabs>
        <w:tab w:val="clear" w:pos="4680"/>
        <w:tab w:val="clear" w:pos="9360"/>
      </w:tabs>
    </w:pPr>
    <w:r>
      <w:rPr>
        <w:noProof/>
      </w:rPr>
      <w:fldChar w:fldCharType="begin"/>
    </w:r>
    <w:r>
      <w:rPr>
        <w:noProof/>
      </w:rPr>
      <w:instrText xml:space="preserve"> FILENAME \p \* MERGEFORMAT </w:instrText>
    </w:r>
    <w:r>
      <w:rPr>
        <w:noProof/>
      </w:rPr>
      <w:fldChar w:fldCharType="separate"/>
    </w:r>
    <w:r w:rsidR="00F771AE">
      <w:rPr>
        <w:noProof/>
      </w:rPr>
      <w:t>C:\Users</w:t>
    </w:r>
    <w:r w:rsidR="00D71FFE">
      <w:rPr>
        <w:noProof/>
      </w:rPr>
      <w:t>\</w:t>
    </w:r>
    <w:r w:rsidR="00F771AE">
      <w:rPr>
        <w:noProof/>
      </w:rPr>
      <w:t>Hiring items\myUA Required Verbiage 8.3.18.docx</w:t>
    </w:r>
    <w:r>
      <w:rPr>
        <w:noProof/>
      </w:rPr>
      <w:fldChar w:fldCharType="end"/>
    </w:r>
    <w:r w:rsidR="00A66480">
      <w:rPr>
        <w:noProof/>
      </w:rPr>
      <w:t xml:space="preserve">  </w:t>
    </w:r>
    <w:r w:rsidR="00A66480">
      <w:rPr>
        <w:noProof/>
      </w:rPr>
      <w:tab/>
    </w:r>
    <w:r w:rsidR="00A66480">
      <w:rPr>
        <w:noProof/>
      </w:rPr>
      <w:tab/>
      <w:t>revised 8_3_2018</w:t>
    </w:r>
  </w:p>
  <w:p w:rsidR="00346568" w:rsidRDefault="00346568">
    <w:pPr>
      <w:pStyle w:val="Footer"/>
      <w:jc w:val="right"/>
    </w:pPr>
  </w:p>
  <w:p w:rsidR="005621F5" w:rsidRDefault="00562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3F8" w:rsidRDefault="00C573F8" w:rsidP="005621F5">
      <w:pPr>
        <w:spacing w:after="0" w:line="240" w:lineRule="auto"/>
      </w:pPr>
      <w:r>
        <w:separator/>
      </w:r>
    </w:p>
  </w:footnote>
  <w:footnote w:type="continuationSeparator" w:id="0">
    <w:p w:rsidR="00C573F8" w:rsidRDefault="00C573F8" w:rsidP="005621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1tjA0NbU0MTEwNjJW0lEKTi0uzszPAykwrAUAa2d+GiwAAAA="/>
  </w:docVars>
  <w:rsids>
    <w:rsidRoot w:val="00F57D11"/>
    <w:rsid w:val="00033D9B"/>
    <w:rsid w:val="00101DCE"/>
    <w:rsid w:val="001729B6"/>
    <w:rsid w:val="001F2848"/>
    <w:rsid w:val="001F753F"/>
    <w:rsid w:val="002136F4"/>
    <w:rsid w:val="002243FA"/>
    <w:rsid w:val="0022739C"/>
    <w:rsid w:val="002459CD"/>
    <w:rsid w:val="002C5E7E"/>
    <w:rsid w:val="00346568"/>
    <w:rsid w:val="003A7576"/>
    <w:rsid w:val="003B3034"/>
    <w:rsid w:val="00401CA0"/>
    <w:rsid w:val="004176EB"/>
    <w:rsid w:val="00441B13"/>
    <w:rsid w:val="00522E49"/>
    <w:rsid w:val="005621F5"/>
    <w:rsid w:val="005A4C0D"/>
    <w:rsid w:val="005D19A6"/>
    <w:rsid w:val="005D70FF"/>
    <w:rsid w:val="006260A4"/>
    <w:rsid w:val="0068373C"/>
    <w:rsid w:val="00683BB7"/>
    <w:rsid w:val="007124B5"/>
    <w:rsid w:val="007239C7"/>
    <w:rsid w:val="00774396"/>
    <w:rsid w:val="00775A48"/>
    <w:rsid w:val="007D457A"/>
    <w:rsid w:val="00801021"/>
    <w:rsid w:val="00854BB6"/>
    <w:rsid w:val="008E3589"/>
    <w:rsid w:val="00951D7A"/>
    <w:rsid w:val="00976A43"/>
    <w:rsid w:val="009915ED"/>
    <w:rsid w:val="009D4CBE"/>
    <w:rsid w:val="009E1672"/>
    <w:rsid w:val="00A3748C"/>
    <w:rsid w:val="00A66480"/>
    <w:rsid w:val="00A719F4"/>
    <w:rsid w:val="00A830D9"/>
    <w:rsid w:val="00AA04F6"/>
    <w:rsid w:val="00AA3D20"/>
    <w:rsid w:val="00AE3AD8"/>
    <w:rsid w:val="00AF0C43"/>
    <w:rsid w:val="00B015CD"/>
    <w:rsid w:val="00B25368"/>
    <w:rsid w:val="00B713B9"/>
    <w:rsid w:val="00B75623"/>
    <w:rsid w:val="00B87816"/>
    <w:rsid w:val="00B87F01"/>
    <w:rsid w:val="00C34E4B"/>
    <w:rsid w:val="00C573F8"/>
    <w:rsid w:val="00C8019D"/>
    <w:rsid w:val="00C963D2"/>
    <w:rsid w:val="00D059A8"/>
    <w:rsid w:val="00D0722A"/>
    <w:rsid w:val="00D63E77"/>
    <w:rsid w:val="00D70F23"/>
    <w:rsid w:val="00D71FFE"/>
    <w:rsid w:val="00DB3E69"/>
    <w:rsid w:val="00DB7619"/>
    <w:rsid w:val="00DD2A5E"/>
    <w:rsid w:val="00E209A4"/>
    <w:rsid w:val="00E21E3E"/>
    <w:rsid w:val="00E52E04"/>
    <w:rsid w:val="00F04283"/>
    <w:rsid w:val="00F32AE0"/>
    <w:rsid w:val="00F57D11"/>
    <w:rsid w:val="00F771AE"/>
    <w:rsid w:val="00F82024"/>
    <w:rsid w:val="00F90117"/>
    <w:rsid w:val="00FC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51D56-6BDF-43F7-A107-6ACCF612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D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D11"/>
    <w:rPr>
      <w:color w:val="0563C1" w:themeColor="hyperlink"/>
      <w:u w:val="single"/>
    </w:rPr>
  </w:style>
  <w:style w:type="character" w:customStyle="1" w:styleId="il">
    <w:name w:val="il"/>
    <w:basedOn w:val="DefaultParagraphFont"/>
    <w:rsid w:val="00F57D11"/>
  </w:style>
  <w:style w:type="paragraph" w:styleId="Header">
    <w:name w:val="header"/>
    <w:basedOn w:val="Normal"/>
    <w:link w:val="HeaderChar"/>
    <w:uiPriority w:val="99"/>
    <w:unhideWhenUsed/>
    <w:rsid w:val="00562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F5"/>
  </w:style>
  <w:style w:type="paragraph" w:styleId="Footer">
    <w:name w:val="footer"/>
    <w:basedOn w:val="Normal"/>
    <w:link w:val="FooterChar"/>
    <w:uiPriority w:val="99"/>
    <w:unhideWhenUsed/>
    <w:rsid w:val="00562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F5"/>
  </w:style>
  <w:style w:type="paragraph" w:styleId="NormalWeb">
    <w:name w:val="Normal (Web)"/>
    <w:basedOn w:val="Normal"/>
    <w:uiPriority w:val="99"/>
    <w:unhideWhenUsed/>
    <w:rsid w:val="00A664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7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173">
      <w:bodyDiv w:val="1"/>
      <w:marLeft w:val="0"/>
      <w:marRight w:val="0"/>
      <w:marTop w:val="0"/>
      <w:marBottom w:val="0"/>
      <w:divBdr>
        <w:top w:val="none" w:sz="0" w:space="0" w:color="auto"/>
        <w:left w:val="none" w:sz="0" w:space="0" w:color="auto"/>
        <w:bottom w:val="none" w:sz="0" w:space="0" w:color="auto"/>
        <w:right w:val="none" w:sz="0" w:space="0" w:color="auto"/>
      </w:divBdr>
    </w:div>
    <w:div w:id="480922331">
      <w:bodyDiv w:val="1"/>
      <w:marLeft w:val="0"/>
      <w:marRight w:val="0"/>
      <w:marTop w:val="0"/>
      <w:marBottom w:val="0"/>
      <w:divBdr>
        <w:top w:val="none" w:sz="0" w:space="0" w:color="auto"/>
        <w:left w:val="none" w:sz="0" w:space="0" w:color="auto"/>
        <w:bottom w:val="none" w:sz="0" w:space="0" w:color="auto"/>
        <w:right w:val="none" w:sz="0" w:space="0" w:color="auto"/>
      </w:divBdr>
    </w:div>
    <w:div w:id="1014041825">
      <w:bodyDiv w:val="1"/>
      <w:marLeft w:val="0"/>
      <w:marRight w:val="0"/>
      <w:marTop w:val="0"/>
      <w:marBottom w:val="0"/>
      <w:divBdr>
        <w:top w:val="none" w:sz="0" w:space="0" w:color="auto"/>
        <w:left w:val="none" w:sz="0" w:space="0" w:color="auto"/>
        <w:bottom w:val="none" w:sz="0" w:space="0" w:color="auto"/>
        <w:right w:val="none" w:sz="0" w:space="0" w:color="auto"/>
      </w:divBdr>
    </w:div>
    <w:div w:id="17228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ska.edu/nondiscrimination" TargetMode="External"/><Relationship Id="rId13" Type="http://schemas.openxmlformats.org/officeDocument/2006/relationships/hyperlink" Target="http://www.uaf.edu/tobaccofreecampus/" TargetMode="External"/><Relationship Id="rId18" Type="http://schemas.openxmlformats.org/officeDocument/2006/relationships/hyperlink" Target="http://www.uaf.edu/chancellor/policy/04.07.010/" TargetMode="External"/><Relationship Id="rId26" Type="http://schemas.openxmlformats.org/officeDocument/2006/relationships/hyperlink" Target="http://www.alaska.edu/nondiscrimination" TargetMode="External"/><Relationship Id="rId39" Type="http://schemas.openxmlformats.org/officeDocument/2006/relationships/hyperlink" Target="http://www.uaf.edu/chancellor/policy/04.07.010/" TargetMode="External"/><Relationship Id="rId3" Type="http://schemas.openxmlformats.org/officeDocument/2006/relationships/webSettings" Target="webSettings.xml"/><Relationship Id="rId21" Type="http://schemas.openxmlformats.org/officeDocument/2006/relationships/hyperlink" Target="http://www.uaf.edu/chancellor/policy/04.07.010/" TargetMode="External"/><Relationship Id="rId34" Type="http://schemas.openxmlformats.org/officeDocument/2006/relationships/hyperlink" Target="http://www.uaf.edu/tobaccofreecampus/" TargetMode="External"/><Relationship Id="rId42" Type="http://schemas.openxmlformats.org/officeDocument/2006/relationships/hyperlink" Target="http://www.uaf.edu/chancellor/policy/04.07.010/" TargetMode="External"/><Relationship Id="rId47" Type="http://schemas.openxmlformats.org/officeDocument/2006/relationships/theme" Target="theme/theme1.xml"/><Relationship Id="rId7" Type="http://schemas.openxmlformats.org/officeDocument/2006/relationships/hyperlink" Target="http://www.uaf.edu/tobaccofreecampus/" TargetMode="External"/><Relationship Id="rId12" Type="http://schemas.openxmlformats.org/officeDocument/2006/relationships/hyperlink" Target="http://www.uaf.edu/chancellor/policy/04.07.010/" TargetMode="External"/><Relationship Id="rId17" Type="http://schemas.openxmlformats.org/officeDocument/2006/relationships/hyperlink" Target="http://www.alaska.edu/nondiscrimination" TargetMode="External"/><Relationship Id="rId25" Type="http://schemas.openxmlformats.org/officeDocument/2006/relationships/hyperlink" Target="http://www.uaf.edu/tobaccofreecampus/" TargetMode="External"/><Relationship Id="rId33" Type="http://schemas.openxmlformats.org/officeDocument/2006/relationships/hyperlink" Target="http://www.uaf.edu/chancellor/policy/04.07.010/" TargetMode="External"/><Relationship Id="rId38" Type="http://schemas.openxmlformats.org/officeDocument/2006/relationships/hyperlink" Target="http://www.alaska.edu/nondiscrimination"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af.edu/tobaccofreecampus/" TargetMode="External"/><Relationship Id="rId20" Type="http://schemas.openxmlformats.org/officeDocument/2006/relationships/hyperlink" Target="http://www.alaska.edu/nondiscrimination" TargetMode="External"/><Relationship Id="rId29" Type="http://schemas.openxmlformats.org/officeDocument/2006/relationships/hyperlink" Target="http://www.alaska.edu/nondiscrimination" TargetMode="External"/><Relationship Id="rId41" Type="http://schemas.openxmlformats.org/officeDocument/2006/relationships/hyperlink" Target="http://www.alaska.edu/nondiscrimination" TargetMode="External"/><Relationship Id="rId1" Type="http://schemas.openxmlformats.org/officeDocument/2006/relationships/styles" Target="styles.xml"/><Relationship Id="rId6" Type="http://schemas.openxmlformats.org/officeDocument/2006/relationships/hyperlink" Target="http://www.uaf.edu/chancellor/policy/04.07.010/" TargetMode="External"/><Relationship Id="rId11" Type="http://schemas.openxmlformats.org/officeDocument/2006/relationships/hyperlink" Target="http://www.alaska.edu/nondiscrimination" TargetMode="External"/><Relationship Id="rId24" Type="http://schemas.openxmlformats.org/officeDocument/2006/relationships/hyperlink" Target="http://www.uaf.edu/chancellor/policy/04.07.010/" TargetMode="External"/><Relationship Id="rId32" Type="http://schemas.openxmlformats.org/officeDocument/2006/relationships/hyperlink" Target="http://www.alaska.edu/nondiscrimination" TargetMode="External"/><Relationship Id="rId37" Type="http://schemas.openxmlformats.org/officeDocument/2006/relationships/hyperlink" Target="http://www.uaf.edu/tobaccofreecampus/" TargetMode="External"/><Relationship Id="rId40" Type="http://schemas.openxmlformats.org/officeDocument/2006/relationships/hyperlink" Target="http://www.uaf.edu/tobaccofreecampus/"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uaf.edu/chancellor/policy/04.07.010/" TargetMode="External"/><Relationship Id="rId23" Type="http://schemas.openxmlformats.org/officeDocument/2006/relationships/hyperlink" Target="http://www.alaska.edu/nondiscrimination" TargetMode="External"/><Relationship Id="rId28" Type="http://schemas.openxmlformats.org/officeDocument/2006/relationships/hyperlink" Target="http://www.uaf.edu/tobaccofreecampus/" TargetMode="External"/><Relationship Id="rId36" Type="http://schemas.openxmlformats.org/officeDocument/2006/relationships/hyperlink" Target="http://www.uaf.edu/chancellor/policy/04.07.010/" TargetMode="External"/><Relationship Id="rId10" Type="http://schemas.openxmlformats.org/officeDocument/2006/relationships/hyperlink" Target="http://www.uaf.edu/tobaccofreecampus/" TargetMode="External"/><Relationship Id="rId19" Type="http://schemas.openxmlformats.org/officeDocument/2006/relationships/hyperlink" Target="http://www.uaf.edu/tobaccofreecampus/" TargetMode="External"/><Relationship Id="rId31" Type="http://schemas.openxmlformats.org/officeDocument/2006/relationships/hyperlink" Target="http://www.uaf.edu/tobaccofreecampus/" TargetMode="External"/><Relationship Id="rId44" Type="http://schemas.openxmlformats.org/officeDocument/2006/relationships/hyperlink" Target="http://www.alaska.edu/nondiscrimination" TargetMode="External"/><Relationship Id="rId4" Type="http://schemas.openxmlformats.org/officeDocument/2006/relationships/footnotes" Target="footnotes.xml"/><Relationship Id="rId9" Type="http://schemas.openxmlformats.org/officeDocument/2006/relationships/hyperlink" Target="http://www.uaf.edu/chancellor/policy/04.07.010/" TargetMode="External"/><Relationship Id="rId14" Type="http://schemas.openxmlformats.org/officeDocument/2006/relationships/hyperlink" Target="http://www.alaska.edu/nondiscrimination" TargetMode="External"/><Relationship Id="rId22" Type="http://schemas.openxmlformats.org/officeDocument/2006/relationships/hyperlink" Target="http://www.uaf.edu/tobaccofreecampus/" TargetMode="External"/><Relationship Id="rId27" Type="http://schemas.openxmlformats.org/officeDocument/2006/relationships/hyperlink" Target="http://www.uaf.edu/chancellor/policy/04.07.010/" TargetMode="External"/><Relationship Id="rId30" Type="http://schemas.openxmlformats.org/officeDocument/2006/relationships/hyperlink" Target="http://www.uaf.edu/chancellor/policy/04.07.010/" TargetMode="External"/><Relationship Id="rId35" Type="http://schemas.openxmlformats.org/officeDocument/2006/relationships/hyperlink" Target="http://www.alaska.edu/nondiscrimination" TargetMode="External"/><Relationship Id="rId43" Type="http://schemas.openxmlformats.org/officeDocument/2006/relationships/hyperlink" Target="http://www.uaf.edu/tobaccofree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15</Pages>
  <Words>4031</Words>
  <Characters>22978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26956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 McHenry</dc:creator>
  <cp:keywords/>
  <dc:description/>
  <cp:lastModifiedBy>Rhonda McKay</cp:lastModifiedBy>
  <cp:revision>5</cp:revision>
  <cp:lastPrinted>2018-08-03T16:47:00Z</cp:lastPrinted>
  <dcterms:created xsi:type="dcterms:W3CDTF">2018-08-03T16:50:00Z</dcterms:created>
  <dcterms:modified xsi:type="dcterms:W3CDTF">2018-08-03T17:49:00Z</dcterms:modified>
</cp:coreProperties>
</file>