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95" w:rsidRPr="00EF0976" w:rsidRDefault="00872995" w:rsidP="0064318F">
      <w:pPr>
        <w:rPr>
          <w:b/>
          <w:u w:val="single"/>
        </w:rPr>
      </w:pPr>
      <w:r w:rsidRPr="00EF0976">
        <w:rPr>
          <w:b/>
          <w:u w:val="single"/>
        </w:rPr>
        <w:t>First Quarter</w:t>
      </w:r>
      <w:r w:rsidR="000A332F" w:rsidRPr="00EF0976">
        <w:rPr>
          <w:b/>
          <w:u w:val="single"/>
        </w:rPr>
        <w:t xml:space="preserve"> (</w:t>
      </w:r>
      <w:r w:rsidR="00EF0976">
        <w:rPr>
          <w:b/>
          <w:u w:val="single"/>
        </w:rPr>
        <w:t>July 1</w:t>
      </w:r>
      <w:r w:rsidR="00452FBC">
        <w:rPr>
          <w:b/>
          <w:u w:val="single"/>
        </w:rPr>
        <w:t xml:space="preserve"> </w:t>
      </w:r>
      <w:r w:rsidR="00EF0976">
        <w:rPr>
          <w:b/>
          <w:u w:val="single"/>
        </w:rPr>
        <w:t>–</w:t>
      </w:r>
      <w:r w:rsidR="000A332F" w:rsidRPr="00EF0976">
        <w:rPr>
          <w:b/>
          <w:u w:val="single"/>
        </w:rPr>
        <w:t xml:space="preserve"> </w:t>
      </w:r>
      <w:r w:rsidR="00EF0976">
        <w:rPr>
          <w:b/>
          <w:u w:val="single"/>
        </w:rPr>
        <w:t xml:space="preserve">September </w:t>
      </w:r>
      <w:r w:rsidR="000A332F" w:rsidRPr="00EF0976">
        <w:rPr>
          <w:b/>
          <w:u w:val="single"/>
        </w:rPr>
        <w:t>30)</w:t>
      </w:r>
    </w:p>
    <w:p w:rsidR="000A332F" w:rsidRPr="000A332F" w:rsidRDefault="000A332F" w:rsidP="0064318F">
      <w:pPr>
        <w:rPr>
          <w:u w:val="single"/>
        </w:rPr>
      </w:pPr>
    </w:p>
    <w:p w:rsidR="000A332F" w:rsidRPr="000A332F" w:rsidRDefault="00872995" w:rsidP="0064318F">
      <w:r w:rsidRPr="000A332F">
        <w:t>July</w:t>
      </w:r>
      <w:r w:rsidRPr="000A332F">
        <w:tab/>
      </w:r>
      <w:r w:rsidRPr="000A332F">
        <w:tab/>
      </w:r>
      <w:r w:rsidRPr="000A332F">
        <w:tab/>
      </w:r>
      <w:r w:rsidR="000A332F" w:rsidRPr="000A332F">
        <w:t>Fiscal Year Begins</w:t>
      </w:r>
    </w:p>
    <w:p w:rsidR="00872995" w:rsidRPr="000A332F" w:rsidRDefault="000A332F" w:rsidP="0064318F">
      <w:r w:rsidRPr="000A332F">
        <w:tab/>
      </w:r>
      <w:r w:rsidRPr="000A332F">
        <w:tab/>
      </w:r>
      <w:r w:rsidRPr="000A332F">
        <w:tab/>
      </w:r>
      <w:r w:rsidR="00872995" w:rsidRPr="000A332F">
        <w:t xml:space="preserve">Finalize </w:t>
      </w:r>
      <w:r w:rsidR="00E35699" w:rsidRPr="000A332F">
        <w:t xml:space="preserve">&amp; Rank </w:t>
      </w:r>
      <w:r w:rsidR="00452FBC">
        <w:t>future fiscal year</w:t>
      </w:r>
      <w:r w:rsidR="00872995" w:rsidRPr="000A332F">
        <w:t xml:space="preserve"> </w:t>
      </w:r>
      <w:r w:rsidRPr="000A332F">
        <w:t xml:space="preserve">Operating &amp; </w:t>
      </w:r>
      <w:r w:rsidR="00872995" w:rsidRPr="000A332F">
        <w:t xml:space="preserve">Capital </w:t>
      </w:r>
      <w:r w:rsidRPr="000A332F">
        <w:t xml:space="preserve">Budget </w:t>
      </w:r>
      <w:r w:rsidR="00872995" w:rsidRPr="000A332F">
        <w:t>Requests</w:t>
      </w:r>
    </w:p>
    <w:p w:rsidR="000A332F" w:rsidRPr="000A332F" w:rsidRDefault="000A332F" w:rsidP="0064318F">
      <w:r w:rsidRPr="000A332F">
        <w:tab/>
      </w:r>
      <w:r w:rsidRPr="000A332F">
        <w:tab/>
      </w:r>
      <w:r w:rsidRPr="000A332F">
        <w:tab/>
        <w:t>Finalize material for OIT Annual Report</w:t>
      </w:r>
    </w:p>
    <w:p w:rsidR="00E35699" w:rsidRPr="000A332F" w:rsidRDefault="00E35699" w:rsidP="0064318F">
      <w:r w:rsidRPr="000A332F">
        <w:tab/>
      </w:r>
      <w:r w:rsidRPr="000A332F">
        <w:tab/>
      </w:r>
      <w:r w:rsidRPr="000A332F">
        <w:tab/>
        <w:t>Set up Utility Encumbrances</w:t>
      </w:r>
    </w:p>
    <w:p w:rsidR="00E35699" w:rsidRPr="000A332F" w:rsidRDefault="00E35699" w:rsidP="0064318F">
      <w:r w:rsidRPr="000A332F">
        <w:tab/>
      </w:r>
      <w:r w:rsidRPr="000A332F">
        <w:tab/>
      </w:r>
      <w:r w:rsidRPr="000A332F">
        <w:tab/>
        <w:t>J</w:t>
      </w:r>
      <w:r w:rsidR="000A332F" w:rsidRPr="000A332F">
        <w:t xml:space="preserve">ournal </w:t>
      </w:r>
      <w:r w:rsidRPr="000A332F">
        <w:t>V</w:t>
      </w:r>
      <w:r w:rsidR="000A332F" w:rsidRPr="000A332F">
        <w:t>oucher (JV)</w:t>
      </w:r>
      <w:r w:rsidRPr="000A332F">
        <w:t xml:space="preserve"> dead</w:t>
      </w:r>
      <w:r w:rsidR="00452FBC">
        <w:t>line (prior FY)</w:t>
      </w:r>
    </w:p>
    <w:p w:rsidR="006F6AE3" w:rsidRPr="000A332F" w:rsidRDefault="006F6AE3" w:rsidP="0064318F">
      <w:r w:rsidRPr="000A332F">
        <w:tab/>
      </w:r>
      <w:r w:rsidRPr="000A332F">
        <w:tab/>
      </w:r>
      <w:r w:rsidRPr="000A332F">
        <w:tab/>
        <w:t>Close Fixed Assets (Capital Inventory)</w:t>
      </w:r>
      <w:r w:rsidR="00452FBC">
        <w:t xml:space="preserve"> (prior FY)</w:t>
      </w:r>
    </w:p>
    <w:p w:rsidR="000A332F" w:rsidRPr="000A332F" w:rsidRDefault="000A332F" w:rsidP="0064318F"/>
    <w:p w:rsidR="000A332F" w:rsidRPr="000A332F" w:rsidRDefault="000A332F" w:rsidP="0064318F">
      <w:r w:rsidRPr="000A332F">
        <w:t>August</w:t>
      </w:r>
      <w:r w:rsidRPr="000A332F">
        <w:tab/>
      </w:r>
      <w:r w:rsidRPr="000A332F">
        <w:tab/>
      </w:r>
      <w:r w:rsidRPr="000A332F">
        <w:tab/>
        <w:t>Annual Billing for Recharge (Te</w:t>
      </w:r>
      <w:r w:rsidR="00913722">
        <w:t>lephones, Servers, Shared Storage</w:t>
      </w:r>
      <w:r w:rsidRPr="000A332F">
        <w:t>)</w:t>
      </w:r>
    </w:p>
    <w:p w:rsidR="000A332F" w:rsidRPr="000A332F" w:rsidRDefault="000A332F" w:rsidP="0064318F">
      <w:r w:rsidRPr="000A332F">
        <w:tab/>
      </w:r>
      <w:r w:rsidRPr="000A332F">
        <w:tab/>
      </w:r>
      <w:r w:rsidRPr="000A332F">
        <w:tab/>
        <w:t xml:space="preserve">Distribute OIT Annual Report </w:t>
      </w:r>
    </w:p>
    <w:p w:rsidR="000A332F" w:rsidRPr="000A332F" w:rsidRDefault="000A332F" w:rsidP="0064318F"/>
    <w:p w:rsidR="000A332F" w:rsidRPr="000A332F" w:rsidRDefault="000A332F" w:rsidP="0064318F">
      <w:r w:rsidRPr="000A332F">
        <w:t>September</w:t>
      </w:r>
      <w:r w:rsidRPr="000A332F">
        <w:tab/>
      </w:r>
      <w:r w:rsidRPr="000A332F">
        <w:tab/>
        <w:t>Begin Performance Based Budget (PBB) Report/Presentation</w:t>
      </w:r>
    </w:p>
    <w:p w:rsidR="00872995" w:rsidRPr="000A332F" w:rsidRDefault="00872995" w:rsidP="0064318F">
      <w:r w:rsidRPr="000A332F">
        <w:tab/>
      </w:r>
      <w:r w:rsidRPr="000A332F">
        <w:tab/>
      </w:r>
      <w:r w:rsidRPr="000A332F">
        <w:tab/>
      </w:r>
    </w:p>
    <w:p w:rsidR="00EF0976" w:rsidRDefault="00EF0976" w:rsidP="0064318F">
      <w:pPr>
        <w:rPr>
          <w:u w:val="single"/>
        </w:rPr>
      </w:pPr>
    </w:p>
    <w:p w:rsidR="00872995" w:rsidRPr="00EF0976" w:rsidRDefault="00872995" w:rsidP="0064318F">
      <w:pPr>
        <w:rPr>
          <w:b/>
          <w:u w:val="single"/>
        </w:rPr>
      </w:pPr>
      <w:r w:rsidRPr="00EF0976">
        <w:rPr>
          <w:b/>
          <w:u w:val="single"/>
        </w:rPr>
        <w:t>Second Quarter</w:t>
      </w:r>
      <w:r w:rsidR="00EF0976">
        <w:rPr>
          <w:b/>
          <w:u w:val="single"/>
        </w:rPr>
        <w:t xml:space="preserve"> (October </w:t>
      </w:r>
      <w:r w:rsidR="000A332F" w:rsidRPr="00EF0976">
        <w:rPr>
          <w:b/>
          <w:u w:val="single"/>
        </w:rPr>
        <w:t xml:space="preserve">1 </w:t>
      </w:r>
      <w:r w:rsidR="00EF0976">
        <w:rPr>
          <w:b/>
          <w:u w:val="single"/>
        </w:rPr>
        <w:t>–</w:t>
      </w:r>
      <w:r w:rsidR="000A332F" w:rsidRPr="00EF0976">
        <w:rPr>
          <w:b/>
          <w:u w:val="single"/>
        </w:rPr>
        <w:t xml:space="preserve"> </w:t>
      </w:r>
      <w:r w:rsidR="00EF0976">
        <w:rPr>
          <w:b/>
          <w:u w:val="single"/>
        </w:rPr>
        <w:t xml:space="preserve">December </w:t>
      </w:r>
      <w:r w:rsidR="000A332F" w:rsidRPr="00EF0976">
        <w:rPr>
          <w:b/>
          <w:u w:val="single"/>
        </w:rPr>
        <w:t>31)</w:t>
      </w:r>
    </w:p>
    <w:p w:rsidR="000A332F" w:rsidRPr="000A332F" w:rsidRDefault="000A332F" w:rsidP="0064318F">
      <w:pPr>
        <w:rPr>
          <w:u w:val="single"/>
        </w:rPr>
      </w:pPr>
    </w:p>
    <w:p w:rsidR="00831FD0" w:rsidRPr="000A332F" w:rsidRDefault="00872995" w:rsidP="0064318F">
      <w:r w:rsidRPr="000A332F">
        <w:t>October</w:t>
      </w:r>
      <w:r w:rsidRPr="000A332F">
        <w:tab/>
      </w:r>
      <w:r w:rsidRPr="000A332F">
        <w:tab/>
      </w:r>
      <w:r w:rsidR="000A332F" w:rsidRPr="000A332F">
        <w:t>PBB Presentations (SW, UAA, UAF, UAS)</w:t>
      </w:r>
    </w:p>
    <w:p w:rsidR="00E35699" w:rsidRPr="000A332F" w:rsidRDefault="00E35699" w:rsidP="0064318F">
      <w:r w:rsidRPr="000A332F">
        <w:tab/>
      </w:r>
      <w:r w:rsidRPr="000A332F">
        <w:tab/>
      </w:r>
      <w:r w:rsidRPr="000A332F">
        <w:tab/>
        <w:t xml:space="preserve">Federal FY </w:t>
      </w:r>
      <w:proofErr w:type="gramStart"/>
      <w:r w:rsidRPr="000A332F">
        <w:t>Start</w:t>
      </w:r>
      <w:r w:rsidR="003371A1">
        <w:t>s</w:t>
      </w:r>
      <w:proofErr w:type="gramEnd"/>
      <w:r w:rsidRPr="000A332F">
        <w:t xml:space="preserve"> (per diem rate changes)</w:t>
      </w:r>
    </w:p>
    <w:p w:rsidR="000A332F" w:rsidRPr="000A332F" w:rsidRDefault="000A332F" w:rsidP="0064318F">
      <w:r w:rsidRPr="000A332F">
        <w:tab/>
      </w:r>
      <w:r w:rsidRPr="000A332F">
        <w:tab/>
      </w:r>
      <w:r w:rsidRPr="000A332F">
        <w:tab/>
        <w:t>First Quarter Summary/Analysis – Purchasing Log Reconciliation</w:t>
      </w:r>
    </w:p>
    <w:p w:rsidR="00872995" w:rsidRPr="000A332F" w:rsidRDefault="00872995" w:rsidP="0064318F">
      <w:r w:rsidRPr="000A332F">
        <w:tab/>
      </w:r>
      <w:r w:rsidRPr="000A332F">
        <w:tab/>
      </w:r>
      <w:r w:rsidRPr="000A332F">
        <w:tab/>
      </w:r>
      <w:r w:rsidR="000A332F" w:rsidRPr="000A332F">
        <w:t>Management Report (UAF)</w:t>
      </w:r>
    </w:p>
    <w:p w:rsidR="000A332F" w:rsidRPr="000A332F" w:rsidRDefault="000A332F" w:rsidP="0064318F"/>
    <w:p w:rsidR="000A332F" w:rsidRPr="000A332F" w:rsidRDefault="00872995" w:rsidP="000A332F">
      <w:r w:rsidRPr="000A332F">
        <w:t>November</w:t>
      </w:r>
      <w:r w:rsidR="00831FD0" w:rsidRPr="000A332F">
        <w:tab/>
      </w:r>
      <w:r w:rsidR="00831FD0" w:rsidRPr="000A332F">
        <w:tab/>
      </w:r>
      <w:r w:rsidR="000A332F" w:rsidRPr="000A332F">
        <w:t>Begin Inventory (UAF/SW)</w:t>
      </w:r>
    </w:p>
    <w:p w:rsidR="00872995" w:rsidRPr="000A332F" w:rsidRDefault="000A332F" w:rsidP="0064318F">
      <w:r w:rsidRPr="000A332F">
        <w:tab/>
      </w:r>
      <w:r w:rsidRPr="000A332F">
        <w:tab/>
      </w:r>
      <w:r w:rsidRPr="000A332F">
        <w:tab/>
      </w:r>
      <w:r w:rsidR="00831FD0" w:rsidRPr="000A332F">
        <w:t>Management Report (UAF)</w:t>
      </w:r>
    </w:p>
    <w:p w:rsidR="00872995" w:rsidRPr="000A332F" w:rsidRDefault="006F6AE3" w:rsidP="0064318F">
      <w:r w:rsidRPr="000A332F">
        <w:tab/>
      </w:r>
      <w:r w:rsidRPr="000A332F">
        <w:tab/>
      </w:r>
      <w:r w:rsidRPr="000A332F">
        <w:tab/>
      </w:r>
      <w:r w:rsidR="00872995" w:rsidRPr="000A332F">
        <w:tab/>
      </w:r>
      <w:r w:rsidR="00872995" w:rsidRPr="000A332F">
        <w:tab/>
      </w:r>
      <w:r w:rsidR="00872995" w:rsidRPr="000A332F">
        <w:tab/>
      </w:r>
    </w:p>
    <w:p w:rsidR="00872995" w:rsidRDefault="00872995" w:rsidP="0064318F">
      <w:r w:rsidRPr="000A332F">
        <w:t>December</w:t>
      </w:r>
      <w:r w:rsidR="00E35699" w:rsidRPr="000A332F">
        <w:tab/>
      </w:r>
      <w:r w:rsidR="00E35699" w:rsidRPr="000A332F">
        <w:tab/>
        <w:t xml:space="preserve">Contract Renewals for </w:t>
      </w:r>
      <w:r w:rsidR="00452FBC">
        <w:t xml:space="preserve">next </w:t>
      </w:r>
      <w:r w:rsidR="00E35699" w:rsidRPr="000A332F">
        <w:t>C</w:t>
      </w:r>
      <w:r w:rsidR="003371A1">
        <w:t xml:space="preserve">alendar </w:t>
      </w:r>
      <w:r w:rsidR="00E35699" w:rsidRPr="000A332F">
        <w:t>Y</w:t>
      </w:r>
      <w:r w:rsidR="00452FBC">
        <w:t>ear</w:t>
      </w:r>
    </w:p>
    <w:p w:rsidR="003371A1" w:rsidRPr="000A332F" w:rsidRDefault="003371A1" w:rsidP="0064318F"/>
    <w:p w:rsidR="00EF0976" w:rsidRDefault="00EF0976" w:rsidP="0064318F">
      <w:pPr>
        <w:rPr>
          <w:u w:val="single"/>
        </w:rPr>
      </w:pPr>
    </w:p>
    <w:p w:rsidR="00872995" w:rsidRPr="00EF0976" w:rsidRDefault="00872995" w:rsidP="0064318F">
      <w:pPr>
        <w:rPr>
          <w:b/>
          <w:u w:val="single"/>
        </w:rPr>
      </w:pPr>
      <w:r w:rsidRPr="00EF0976">
        <w:rPr>
          <w:b/>
          <w:u w:val="single"/>
        </w:rPr>
        <w:t>Third Quarter</w:t>
      </w:r>
      <w:r w:rsidR="00EF0976">
        <w:rPr>
          <w:b/>
          <w:u w:val="single"/>
        </w:rPr>
        <w:t xml:space="preserve"> (January </w:t>
      </w:r>
      <w:r w:rsidR="000A332F" w:rsidRPr="00EF0976">
        <w:rPr>
          <w:b/>
          <w:u w:val="single"/>
        </w:rPr>
        <w:t xml:space="preserve">1 – </w:t>
      </w:r>
      <w:r w:rsidR="00EF0976">
        <w:rPr>
          <w:b/>
          <w:u w:val="single"/>
        </w:rPr>
        <w:t xml:space="preserve">March </w:t>
      </w:r>
      <w:r w:rsidR="000A332F" w:rsidRPr="00EF0976">
        <w:rPr>
          <w:b/>
          <w:u w:val="single"/>
        </w:rPr>
        <w:t>31)</w:t>
      </w:r>
    </w:p>
    <w:p w:rsidR="000A332F" w:rsidRPr="000A332F" w:rsidRDefault="000A332F" w:rsidP="0064318F">
      <w:pPr>
        <w:rPr>
          <w:u w:val="single"/>
        </w:rPr>
      </w:pPr>
    </w:p>
    <w:p w:rsidR="000A332F" w:rsidRPr="000A332F" w:rsidRDefault="00872995" w:rsidP="000A332F">
      <w:r w:rsidRPr="000A332F">
        <w:t>January</w:t>
      </w:r>
      <w:r w:rsidRPr="000A332F">
        <w:tab/>
      </w:r>
      <w:r w:rsidRPr="000A332F">
        <w:tab/>
      </w:r>
      <w:r w:rsidR="000A332F" w:rsidRPr="000A332F">
        <w:t xml:space="preserve">Begin TAB proposals for </w:t>
      </w:r>
      <w:r w:rsidR="00452FBC">
        <w:t>next FY</w:t>
      </w:r>
    </w:p>
    <w:p w:rsidR="000A332F" w:rsidRDefault="000A332F" w:rsidP="000A332F">
      <w:r w:rsidRPr="000A332F">
        <w:tab/>
      </w:r>
      <w:r w:rsidRPr="000A332F">
        <w:tab/>
      </w:r>
      <w:r w:rsidRPr="000A332F">
        <w:tab/>
        <w:t>Finalize Inventory (UAF/SW)</w:t>
      </w:r>
    </w:p>
    <w:p w:rsidR="003371A1" w:rsidRPr="000A332F" w:rsidRDefault="003371A1" w:rsidP="003371A1">
      <w:r w:rsidRPr="000A332F">
        <w:tab/>
      </w:r>
      <w:r w:rsidRPr="000A332F">
        <w:tab/>
      </w:r>
      <w:r w:rsidRPr="000A332F">
        <w:tab/>
        <w:t>Mid-Year Review for Recharges</w:t>
      </w:r>
    </w:p>
    <w:p w:rsidR="00872995" w:rsidRPr="000A332F" w:rsidRDefault="000A332F" w:rsidP="000A332F">
      <w:r w:rsidRPr="000A332F">
        <w:tab/>
      </w:r>
      <w:r w:rsidRPr="000A332F">
        <w:tab/>
      </w:r>
      <w:r w:rsidRPr="000A332F">
        <w:tab/>
      </w:r>
      <w:r w:rsidR="00872995" w:rsidRPr="000A332F">
        <w:t>Second Quarter Summary/Analysis</w:t>
      </w:r>
      <w:r w:rsidR="006F6AE3" w:rsidRPr="000A332F">
        <w:t xml:space="preserve"> – Purchasing Log Reconciliation</w:t>
      </w:r>
    </w:p>
    <w:p w:rsidR="00831FD0" w:rsidRPr="000A332F" w:rsidRDefault="00831FD0" w:rsidP="0064318F">
      <w:r w:rsidRPr="000A332F">
        <w:tab/>
      </w:r>
      <w:r w:rsidRPr="000A332F">
        <w:tab/>
      </w:r>
      <w:r w:rsidRPr="000A332F">
        <w:tab/>
        <w:t>Management Report (UAF/SW)</w:t>
      </w:r>
    </w:p>
    <w:p w:rsidR="00831FD0" w:rsidRPr="000A332F" w:rsidRDefault="00831FD0" w:rsidP="0064318F">
      <w:r w:rsidRPr="000A332F">
        <w:tab/>
      </w:r>
      <w:r w:rsidRPr="000A332F">
        <w:tab/>
      </w:r>
      <w:r w:rsidRPr="000A332F">
        <w:tab/>
        <w:t>Leave Projections (</w:t>
      </w:r>
      <w:r w:rsidR="003371A1">
        <w:t>UAF/</w:t>
      </w:r>
      <w:r w:rsidRPr="000A332F">
        <w:t>SW)</w:t>
      </w:r>
    </w:p>
    <w:p w:rsidR="00872995" w:rsidRPr="000A332F" w:rsidRDefault="00440511" w:rsidP="0064318F">
      <w:r w:rsidRPr="000A332F">
        <w:tab/>
      </w:r>
      <w:r w:rsidRPr="000A332F">
        <w:tab/>
      </w:r>
      <w:r w:rsidRPr="000A332F">
        <w:tab/>
      </w:r>
    </w:p>
    <w:p w:rsidR="00872995" w:rsidRDefault="00872995" w:rsidP="0064318F">
      <w:r w:rsidRPr="000A332F">
        <w:t>February</w:t>
      </w:r>
      <w:r w:rsidR="00440511" w:rsidRPr="000A332F">
        <w:tab/>
      </w:r>
      <w:r w:rsidR="00440511" w:rsidRPr="000A332F">
        <w:tab/>
        <w:t xml:space="preserve">Finalize TAB proposals for </w:t>
      </w:r>
      <w:r w:rsidR="00452FBC">
        <w:t>next FY</w:t>
      </w:r>
    </w:p>
    <w:p w:rsidR="00913722" w:rsidRPr="000A332F" w:rsidRDefault="00913722" w:rsidP="0064318F">
      <w:r>
        <w:tab/>
      </w:r>
      <w:r>
        <w:tab/>
      </w:r>
      <w:r>
        <w:tab/>
        <w:t>Recharge Proposal Planning Begins</w:t>
      </w:r>
    </w:p>
    <w:p w:rsidR="00872995" w:rsidRPr="000A332F" w:rsidRDefault="00872995" w:rsidP="0064318F"/>
    <w:p w:rsidR="00872995" w:rsidRPr="000A332F" w:rsidRDefault="00872995" w:rsidP="0064318F">
      <w:r w:rsidRPr="000A332F">
        <w:t>March</w:t>
      </w:r>
      <w:r w:rsidR="00E35699" w:rsidRPr="000A332F">
        <w:tab/>
      </w:r>
      <w:r w:rsidR="00E35699" w:rsidRPr="000A332F">
        <w:tab/>
      </w:r>
      <w:r w:rsidR="00E35699" w:rsidRPr="000A332F">
        <w:tab/>
        <w:t xml:space="preserve">Begin Budget Structure for </w:t>
      </w:r>
      <w:r w:rsidR="00452FBC">
        <w:t>next FY</w:t>
      </w:r>
    </w:p>
    <w:p w:rsidR="00831FD0" w:rsidRPr="000A332F" w:rsidRDefault="00440511" w:rsidP="0064318F">
      <w:r w:rsidRPr="000A332F">
        <w:tab/>
      </w:r>
      <w:r w:rsidRPr="000A332F">
        <w:tab/>
      </w:r>
      <w:r w:rsidRPr="000A332F">
        <w:tab/>
        <w:t xml:space="preserve">Begin Business Plans for </w:t>
      </w:r>
      <w:r w:rsidR="00452FBC">
        <w:t>next FY</w:t>
      </w:r>
      <w:r w:rsidR="00452FBC" w:rsidRPr="000A332F">
        <w:t xml:space="preserve"> </w:t>
      </w:r>
      <w:r w:rsidR="00831FD0" w:rsidRPr="000A332F">
        <w:t>Recharge</w:t>
      </w:r>
    </w:p>
    <w:p w:rsidR="006F6AE3" w:rsidRPr="000A332F" w:rsidRDefault="006F6AE3" w:rsidP="0064318F">
      <w:r w:rsidRPr="000A332F">
        <w:tab/>
      </w:r>
      <w:r w:rsidRPr="000A332F">
        <w:tab/>
      </w:r>
      <w:r w:rsidRPr="000A332F">
        <w:tab/>
        <w:t xml:space="preserve">Begin Renewal of Service Level Agreements for </w:t>
      </w:r>
      <w:r w:rsidR="00452FBC">
        <w:t>next FY</w:t>
      </w:r>
    </w:p>
    <w:p w:rsidR="00872995" w:rsidRPr="000A332F" w:rsidRDefault="00872995" w:rsidP="0064318F"/>
    <w:p w:rsidR="00872995" w:rsidRPr="00EF0976" w:rsidRDefault="00EF0976" w:rsidP="0064318F">
      <w:pPr>
        <w:rPr>
          <w:b/>
          <w:u w:val="single"/>
        </w:rPr>
      </w:pPr>
      <w:r>
        <w:rPr>
          <w:b/>
          <w:u w:val="single"/>
        </w:rPr>
        <w:br w:type="page"/>
      </w:r>
      <w:r w:rsidR="00872995" w:rsidRPr="00EF0976">
        <w:rPr>
          <w:b/>
          <w:u w:val="single"/>
        </w:rPr>
        <w:lastRenderedPageBreak/>
        <w:t>Fourth Quarter</w:t>
      </w:r>
      <w:r>
        <w:rPr>
          <w:b/>
          <w:u w:val="single"/>
        </w:rPr>
        <w:t xml:space="preserve"> (April 1</w:t>
      </w:r>
      <w:r w:rsidR="000A332F" w:rsidRPr="00EF0976">
        <w:rPr>
          <w:b/>
          <w:u w:val="single"/>
        </w:rPr>
        <w:t xml:space="preserve"> – </w:t>
      </w:r>
      <w:r>
        <w:rPr>
          <w:b/>
          <w:u w:val="single"/>
        </w:rPr>
        <w:t xml:space="preserve">June </w:t>
      </w:r>
      <w:r w:rsidR="000A332F" w:rsidRPr="00EF0976">
        <w:rPr>
          <w:b/>
          <w:u w:val="single"/>
        </w:rPr>
        <w:t>30)</w:t>
      </w:r>
    </w:p>
    <w:p w:rsidR="000A332F" w:rsidRPr="000A332F" w:rsidRDefault="000A332F" w:rsidP="0064318F">
      <w:pPr>
        <w:rPr>
          <w:u w:val="single"/>
        </w:rPr>
      </w:pPr>
    </w:p>
    <w:p w:rsidR="00913722" w:rsidRDefault="00872995" w:rsidP="0064318F">
      <w:r w:rsidRPr="000A332F">
        <w:t>April</w:t>
      </w:r>
      <w:r w:rsidRPr="000A332F">
        <w:tab/>
      </w:r>
      <w:r w:rsidRPr="000A332F">
        <w:tab/>
      </w:r>
      <w:r w:rsidRPr="000A332F">
        <w:tab/>
      </w:r>
      <w:r w:rsidR="00913722">
        <w:t>Next FY</w:t>
      </w:r>
      <w:r w:rsidR="00913722" w:rsidRPr="000A332F">
        <w:t xml:space="preserve"> Recharge</w:t>
      </w:r>
      <w:r w:rsidR="00913722">
        <w:t xml:space="preserve"> Proposals Due</w:t>
      </w:r>
    </w:p>
    <w:p w:rsidR="00872995" w:rsidRPr="000A332F" w:rsidRDefault="00872995" w:rsidP="00913722">
      <w:pPr>
        <w:ind w:left="1440" w:firstLine="720"/>
      </w:pPr>
      <w:r w:rsidRPr="000A332F">
        <w:t>Procurement Deadline (greater than $50,000)</w:t>
      </w:r>
    </w:p>
    <w:p w:rsidR="00E35699" w:rsidRPr="000A332F" w:rsidRDefault="00E35699" w:rsidP="0064318F">
      <w:r w:rsidRPr="000A332F">
        <w:tab/>
      </w:r>
      <w:r w:rsidRPr="000A332F">
        <w:tab/>
      </w:r>
      <w:r w:rsidRPr="000A332F">
        <w:tab/>
        <w:t xml:space="preserve">Begin Updating/Drafting </w:t>
      </w:r>
      <w:r w:rsidR="00452FBC">
        <w:t xml:space="preserve">future </w:t>
      </w:r>
      <w:r w:rsidRPr="000A332F">
        <w:t>FY</w:t>
      </w:r>
      <w:r w:rsidR="00452FBC">
        <w:t xml:space="preserve"> </w:t>
      </w:r>
      <w:r w:rsidRPr="000A332F">
        <w:t>Operating &amp; Capital Requests</w:t>
      </w:r>
    </w:p>
    <w:p w:rsidR="000A332F" w:rsidRPr="000A332F" w:rsidRDefault="000A332F" w:rsidP="000A332F">
      <w:r w:rsidRPr="000A332F">
        <w:tab/>
      </w:r>
      <w:r w:rsidRPr="000A332F">
        <w:tab/>
      </w:r>
      <w:r w:rsidRPr="000A332F">
        <w:tab/>
        <w:t>Third Quarter Summary/Analysis – Purchasing Log Reconciliation</w:t>
      </w:r>
    </w:p>
    <w:p w:rsidR="00872995" w:rsidRDefault="000A332F" w:rsidP="000A332F">
      <w:r w:rsidRPr="000A332F">
        <w:tab/>
      </w:r>
      <w:r w:rsidRPr="000A332F">
        <w:tab/>
      </w:r>
      <w:r w:rsidRPr="000A332F">
        <w:tab/>
        <w:t>Management Report (UAF)</w:t>
      </w:r>
    </w:p>
    <w:p w:rsidR="003371A1" w:rsidRPr="000A332F" w:rsidRDefault="003371A1" w:rsidP="000A332F">
      <w:r>
        <w:tab/>
      </w:r>
      <w:r>
        <w:tab/>
      </w:r>
      <w:r>
        <w:tab/>
        <w:t>Leave Projections (UAF)</w:t>
      </w:r>
    </w:p>
    <w:p w:rsidR="000A332F" w:rsidRPr="000A332F" w:rsidRDefault="000A332F" w:rsidP="0064318F"/>
    <w:p w:rsidR="00872995" w:rsidRPr="000A332F" w:rsidRDefault="00872995" w:rsidP="0064318F">
      <w:r w:rsidRPr="000A332F">
        <w:t>May</w:t>
      </w:r>
      <w:r w:rsidRPr="000A332F">
        <w:tab/>
      </w:r>
      <w:r w:rsidRPr="000A332F">
        <w:tab/>
      </w:r>
      <w:r w:rsidRPr="000A332F">
        <w:tab/>
        <w:t>Procurement Deadlines (greater than $5,000)</w:t>
      </w:r>
    </w:p>
    <w:p w:rsidR="00831FD0" w:rsidRPr="000A332F" w:rsidRDefault="00E35699" w:rsidP="0064318F">
      <w:r w:rsidRPr="000A332F">
        <w:tab/>
      </w:r>
      <w:r w:rsidRPr="000A332F">
        <w:tab/>
      </w:r>
      <w:r w:rsidRPr="000A332F">
        <w:tab/>
        <w:t xml:space="preserve">Finalize Budget Structure for </w:t>
      </w:r>
      <w:r w:rsidR="00452FBC">
        <w:t>next FY</w:t>
      </w:r>
      <w:r w:rsidR="00831FD0" w:rsidRPr="000A332F">
        <w:tab/>
      </w:r>
    </w:p>
    <w:p w:rsidR="006F6AE3" w:rsidRDefault="00913722" w:rsidP="0064318F">
      <w:r>
        <w:tab/>
      </w:r>
      <w:r>
        <w:tab/>
      </w:r>
      <w:r>
        <w:tab/>
      </w:r>
      <w:r w:rsidR="006F6AE3" w:rsidRPr="000A332F">
        <w:t xml:space="preserve">Finalize Service Level Agreements for </w:t>
      </w:r>
      <w:r w:rsidR="00452FBC">
        <w:t>next FY</w:t>
      </w:r>
    </w:p>
    <w:p w:rsidR="000A332F" w:rsidRPr="000A332F" w:rsidRDefault="000A332F" w:rsidP="000A332F">
      <w:r>
        <w:tab/>
      </w:r>
      <w:r>
        <w:tab/>
      </w:r>
      <w:r>
        <w:tab/>
      </w:r>
      <w:r w:rsidRPr="000A332F">
        <w:t>Management Report (SW)</w:t>
      </w:r>
    </w:p>
    <w:p w:rsidR="000A332F" w:rsidRPr="000A332F" w:rsidRDefault="000A332F" w:rsidP="000A332F">
      <w:r w:rsidRPr="000A332F">
        <w:tab/>
      </w:r>
      <w:r w:rsidRPr="000A332F">
        <w:tab/>
      </w:r>
      <w:r w:rsidRPr="000A332F">
        <w:tab/>
        <w:t>Leave Projections (SW)</w:t>
      </w:r>
    </w:p>
    <w:p w:rsidR="00872995" w:rsidRPr="000A332F" w:rsidRDefault="00872995" w:rsidP="0064318F"/>
    <w:p w:rsidR="00872995" w:rsidRDefault="00872995" w:rsidP="0064318F">
      <w:r w:rsidRPr="000A332F">
        <w:t>June</w:t>
      </w:r>
      <w:r w:rsidRPr="000A332F">
        <w:tab/>
      </w:r>
      <w:r w:rsidRPr="000A332F">
        <w:tab/>
      </w:r>
      <w:r w:rsidRPr="000A332F">
        <w:tab/>
        <w:t>Procurement Ends</w:t>
      </w:r>
    </w:p>
    <w:p w:rsidR="003371A1" w:rsidRPr="000A332F" w:rsidRDefault="003371A1" w:rsidP="0064318F">
      <w:r>
        <w:tab/>
      </w:r>
      <w:r>
        <w:tab/>
      </w:r>
      <w:r>
        <w:tab/>
        <w:t xml:space="preserve">Final </w:t>
      </w:r>
      <w:smartTag w:uri="urn:schemas-microsoft-com:office:smarttags" w:element="City">
        <w:smartTag w:uri="urn:schemas-microsoft-com:office:smarttags" w:element="place">
          <w:r>
            <w:t>Billings</w:t>
          </w:r>
        </w:smartTag>
      </w:smartTag>
      <w:r>
        <w:t xml:space="preserve"> for Recharge</w:t>
      </w:r>
    </w:p>
    <w:p w:rsidR="00E35699" w:rsidRDefault="00E35699" w:rsidP="0064318F">
      <w:r w:rsidRPr="000A332F">
        <w:tab/>
      </w:r>
      <w:r w:rsidRPr="000A332F">
        <w:tab/>
      </w:r>
      <w:r w:rsidRPr="000A332F">
        <w:tab/>
        <w:t xml:space="preserve">Contract Renewals for </w:t>
      </w:r>
      <w:r w:rsidR="00452FBC">
        <w:t>next FY</w:t>
      </w:r>
    </w:p>
    <w:p w:rsidR="000A332F" w:rsidRPr="000A332F" w:rsidRDefault="000A332F" w:rsidP="0064318F">
      <w:r>
        <w:tab/>
      </w:r>
      <w:r>
        <w:tab/>
      </w:r>
      <w:r>
        <w:tab/>
        <w:t>Begin Collection of Annual Report Data</w:t>
      </w:r>
    </w:p>
    <w:p w:rsidR="00E35699" w:rsidRPr="000A332F" w:rsidRDefault="00E35699" w:rsidP="0064318F">
      <w:r w:rsidRPr="000A332F">
        <w:tab/>
      </w:r>
      <w:r w:rsidRPr="000A332F">
        <w:tab/>
      </w:r>
      <w:r w:rsidRPr="000A332F">
        <w:tab/>
        <w:t>Utility Encumbrance Close Out</w:t>
      </w:r>
    </w:p>
    <w:p w:rsidR="000A332F" w:rsidRDefault="006F6AE3" w:rsidP="006F6AE3">
      <w:r w:rsidRPr="000A332F">
        <w:tab/>
      </w:r>
      <w:r w:rsidRPr="000A332F">
        <w:tab/>
      </w:r>
      <w:r w:rsidRPr="000A332F">
        <w:tab/>
        <w:t>Reconcile/Review/Renew Grants &amp; Contracts</w:t>
      </w:r>
    </w:p>
    <w:p w:rsidR="006F6AE3" w:rsidRDefault="000A332F" w:rsidP="006F6AE3">
      <w:r>
        <w:tab/>
      </w:r>
      <w:r>
        <w:tab/>
      </w:r>
      <w:r>
        <w:tab/>
        <w:t>Fiscal Year Ends</w:t>
      </w:r>
      <w:r w:rsidR="006F6AE3" w:rsidRPr="000A332F">
        <w:tab/>
      </w:r>
    </w:p>
    <w:p w:rsidR="007F548D" w:rsidRDefault="007F548D" w:rsidP="006F6AE3"/>
    <w:p w:rsidR="007F548D" w:rsidRDefault="0016171C" w:rsidP="006F6AE3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5943600" cy="0"/>
                <wp:effectExtent l="9525" t="8255" r="9525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46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vZ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A4XeQP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"/>
            </w:pict>
          </mc:Fallback>
        </mc:AlternateContent>
      </w:r>
    </w:p>
    <w:p w:rsidR="007F548D" w:rsidRDefault="007F548D" w:rsidP="006F6AE3">
      <w:pPr>
        <w:rPr>
          <w:b/>
          <w:u w:val="single"/>
        </w:rPr>
      </w:pPr>
      <w:bookmarkStart w:id="0" w:name="_GoBack"/>
      <w:bookmarkEnd w:id="0"/>
      <w:r w:rsidRPr="007F548D">
        <w:rPr>
          <w:b/>
          <w:u w:val="single"/>
        </w:rPr>
        <w:t>OIT Business Office Contacts</w:t>
      </w:r>
      <w:r w:rsidR="00452FBC">
        <w:rPr>
          <w:b/>
          <w:u w:val="single"/>
        </w:rPr>
        <w:t xml:space="preserve"> </w:t>
      </w:r>
      <w:r w:rsidR="00452FBC">
        <w:rPr>
          <w:b/>
          <w:u w:val="single"/>
        </w:rPr>
        <w:tab/>
      </w:r>
      <w:proofErr w:type="spellStart"/>
      <w:r w:rsidR="00452FBC">
        <w:rPr>
          <w:b/>
          <w:u w:val="single"/>
        </w:rPr>
        <w:t>Butro</w:t>
      </w:r>
      <w:proofErr w:type="spellEnd"/>
      <w:r w:rsidR="00452FBC">
        <w:rPr>
          <w:b/>
          <w:u w:val="single"/>
        </w:rPr>
        <w:t xml:space="preserve"> Main Line</w:t>
      </w:r>
      <w:r w:rsidR="003A1A47">
        <w:rPr>
          <w:b/>
          <w:u w:val="single"/>
        </w:rPr>
        <w:t xml:space="preserve"> x8380</w:t>
      </w:r>
    </w:p>
    <w:p w:rsidR="007F548D" w:rsidRDefault="007F548D" w:rsidP="006F6AE3"/>
    <w:p w:rsidR="007F548D" w:rsidRDefault="007F548D" w:rsidP="007F548D">
      <w:pPr>
        <w:tabs>
          <w:tab w:val="left" w:leader="dot" w:pos="4320"/>
        </w:tabs>
      </w:pPr>
      <w:r w:rsidRPr="00EF0976">
        <w:rPr>
          <w:b/>
        </w:rPr>
        <w:t>UAF Budgets</w:t>
      </w:r>
      <w:r w:rsidR="00913722">
        <w:rPr>
          <w:b/>
        </w:rPr>
        <w:t>/Recharge</w:t>
      </w:r>
      <w:r>
        <w:tab/>
      </w:r>
      <w:r w:rsidR="00913722">
        <w:t xml:space="preserve">Wendy </w:t>
      </w:r>
      <w:proofErr w:type="spellStart"/>
      <w:r w:rsidR="00913722">
        <w:t>Rupe</w:t>
      </w:r>
      <w:proofErr w:type="spellEnd"/>
      <w:r>
        <w:t>, Fiscal Officer</w:t>
      </w:r>
    </w:p>
    <w:p w:rsidR="007F548D" w:rsidRDefault="00913722" w:rsidP="007F548D">
      <w:pPr>
        <w:tabs>
          <w:tab w:val="left" w:leader="dot" w:pos="-25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907-474-6908; </w:t>
      </w:r>
      <w:hyperlink r:id="rId8" w:history="1">
        <w:r w:rsidRPr="00485520">
          <w:rPr>
            <w:rStyle w:val="Hyperlink"/>
          </w:rPr>
          <w:t>wsrupe@alaska.edu</w:t>
        </w:r>
      </w:hyperlink>
      <w:r>
        <w:tab/>
      </w:r>
    </w:p>
    <w:p w:rsidR="007F548D" w:rsidRDefault="007F548D" w:rsidP="007F548D">
      <w:pPr>
        <w:tabs>
          <w:tab w:val="left" w:pos="885"/>
        </w:tabs>
      </w:pPr>
    </w:p>
    <w:p w:rsidR="007F548D" w:rsidRDefault="007F548D" w:rsidP="007F548D">
      <w:pPr>
        <w:tabs>
          <w:tab w:val="left" w:leader="dot" w:pos="4320"/>
        </w:tabs>
      </w:pPr>
      <w:r w:rsidRPr="00EF0976">
        <w:rPr>
          <w:b/>
        </w:rPr>
        <w:t>SW Budgets</w:t>
      </w:r>
      <w:r>
        <w:tab/>
        <w:t xml:space="preserve">Laura </w:t>
      </w:r>
      <w:proofErr w:type="spellStart"/>
      <w:r>
        <w:t>Morisky</w:t>
      </w:r>
      <w:proofErr w:type="spellEnd"/>
      <w:r>
        <w:t>, Fiscal Officer</w:t>
      </w:r>
    </w:p>
    <w:p w:rsidR="007F548D" w:rsidRDefault="007F548D" w:rsidP="007F548D">
      <w:pPr>
        <w:tabs>
          <w:tab w:val="left" w:leader="dot" w:pos="-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907-450-8384; </w:t>
      </w:r>
      <w:hyperlink r:id="rId9" w:history="1">
        <w:r w:rsidR="00913722" w:rsidRPr="00485520">
          <w:rPr>
            <w:rStyle w:val="Hyperlink"/>
          </w:rPr>
          <w:t>ljmorisky@alaska.edu</w:t>
        </w:r>
      </w:hyperlink>
    </w:p>
    <w:p w:rsidR="007F548D" w:rsidRDefault="007F548D" w:rsidP="007F548D">
      <w:pPr>
        <w:tabs>
          <w:tab w:val="left" w:leader="dot" w:pos="-2880"/>
        </w:tabs>
      </w:pPr>
    </w:p>
    <w:p w:rsidR="007F548D" w:rsidRDefault="007F548D" w:rsidP="007F548D">
      <w:pPr>
        <w:tabs>
          <w:tab w:val="left" w:leader="dot" w:pos="4320"/>
        </w:tabs>
      </w:pPr>
      <w:r w:rsidRPr="00EF0976">
        <w:rPr>
          <w:b/>
        </w:rPr>
        <w:t>Procurement</w:t>
      </w:r>
      <w:r w:rsidR="003A1A47">
        <w:rPr>
          <w:b/>
        </w:rPr>
        <w:t xml:space="preserve"> &amp; Property</w:t>
      </w:r>
      <w:r w:rsidR="00913722">
        <w:tab/>
        <w:t xml:space="preserve">Kristin </w:t>
      </w:r>
      <w:proofErr w:type="spellStart"/>
      <w:r w:rsidR="00913722">
        <w:t>Elieff</w:t>
      </w:r>
      <w:proofErr w:type="spellEnd"/>
      <w:r>
        <w:t>, Procurement &amp; Property Officer</w:t>
      </w:r>
    </w:p>
    <w:p w:rsidR="007F548D" w:rsidRDefault="007F548D" w:rsidP="007F548D">
      <w:r>
        <w:tab/>
      </w:r>
      <w:r>
        <w:tab/>
      </w:r>
      <w:r>
        <w:tab/>
      </w:r>
      <w:r>
        <w:tab/>
      </w:r>
      <w:r>
        <w:tab/>
      </w:r>
      <w:r w:rsidR="003A1A47">
        <w:tab/>
      </w:r>
      <w:r>
        <w:t xml:space="preserve">907-474-1168; </w:t>
      </w:r>
      <w:hyperlink r:id="rId10" w:history="1">
        <w:r w:rsidRPr="00630E88">
          <w:rPr>
            <w:rStyle w:val="Hyperlink"/>
          </w:rPr>
          <w:t>itpurch@alaska.edu</w:t>
        </w:r>
      </w:hyperlink>
    </w:p>
    <w:p w:rsidR="007F548D" w:rsidRDefault="007F548D" w:rsidP="007F548D">
      <w:pPr>
        <w:tabs>
          <w:tab w:val="left" w:leader="dot" w:pos="4320"/>
        </w:tabs>
      </w:pPr>
    </w:p>
    <w:p w:rsidR="007F548D" w:rsidRDefault="003A1A47" w:rsidP="007F548D">
      <w:pPr>
        <w:tabs>
          <w:tab w:val="left" w:leader="dot" w:pos="4320"/>
        </w:tabs>
      </w:pPr>
      <w:r>
        <w:rPr>
          <w:b/>
        </w:rPr>
        <w:t>Travel &amp; Contract Renewals</w:t>
      </w:r>
      <w:r w:rsidR="007F548D">
        <w:tab/>
      </w:r>
      <w:proofErr w:type="spellStart"/>
      <w:r w:rsidR="007F548D">
        <w:t>Jenell</w:t>
      </w:r>
      <w:proofErr w:type="spellEnd"/>
      <w:r w:rsidR="007F548D">
        <w:t xml:space="preserve"> Merrifield, Travel &amp; Contract Coordinator</w:t>
      </w:r>
    </w:p>
    <w:p w:rsidR="007F548D" w:rsidRDefault="007F548D" w:rsidP="007F548D">
      <w:r>
        <w:tab/>
      </w:r>
      <w:r>
        <w:tab/>
      </w:r>
      <w:r>
        <w:tab/>
      </w:r>
      <w:r>
        <w:tab/>
      </w:r>
      <w:r>
        <w:tab/>
      </w:r>
      <w:r w:rsidR="003A1A47">
        <w:tab/>
      </w:r>
      <w:r>
        <w:t xml:space="preserve">907-450-8382; </w:t>
      </w:r>
      <w:hyperlink r:id="rId11" w:history="1">
        <w:r w:rsidR="00913722" w:rsidRPr="00485520">
          <w:rPr>
            <w:rStyle w:val="Hyperlink"/>
          </w:rPr>
          <w:t>jlmerrifield@alaska.edu</w:t>
        </w:r>
      </w:hyperlink>
    </w:p>
    <w:p w:rsidR="007F548D" w:rsidRPr="007F548D" w:rsidRDefault="007F548D" w:rsidP="007F548D">
      <w:pPr>
        <w:tabs>
          <w:tab w:val="left" w:leader="dot" w:pos="4320"/>
        </w:tabs>
      </w:pPr>
    </w:p>
    <w:p w:rsidR="007F548D" w:rsidRDefault="007F548D" w:rsidP="007F548D">
      <w:pPr>
        <w:tabs>
          <w:tab w:val="left" w:leader="dot" w:pos="4320"/>
        </w:tabs>
      </w:pPr>
      <w:r w:rsidRPr="00EF0976">
        <w:rPr>
          <w:b/>
        </w:rPr>
        <w:t>Human Resources</w:t>
      </w:r>
      <w:r>
        <w:tab/>
      </w:r>
      <w:proofErr w:type="spellStart"/>
      <w:r>
        <w:t>Sacques</w:t>
      </w:r>
      <w:proofErr w:type="spellEnd"/>
      <w:r>
        <w:t xml:space="preserve"> Rainer, Office Coordinator &amp; PPA</w:t>
      </w:r>
    </w:p>
    <w:p w:rsidR="007F548D" w:rsidRDefault="007F548D" w:rsidP="006F6AE3">
      <w:pPr>
        <w:rPr>
          <w:rStyle w:val="Hyperlin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907-474-1994; </w:t>
      </w:r>
      <w:hyperlink r:id="rId12" w:history="1">
        <w:r w:rsidRPr="00630E88">
          <w:rPr>
            <w:rStyle w:val="Hyperlink"/>
          </w:rPr>
          <w:t>ithr@alaska.edu</w:t>
        </w:r>
      </w:hyperlink>
    </w:p>
    <w:p w:rsidR="003A1A47" w:rsidRDefault="003A1A47" w:rsidP="006F6AE3">
      <w:pPr>
        <w:rPr>
          <w:b/>
        </w:rPr>
      </w:pPr>
    </w:p>
    <w:p w:rsidR="003A1A47" w:rsidRDefault="003A1A47" w:rsidP="003A1A47">
      <w:pPr>
        <w:tabs>
          <w:tab w:val="left" w:leader="dot" w:pos="4320"/>
        </w:tabs>
      </w:pPr>
      <w:r>
        <w:rPr>
          <w:b/>
        </w:rPr>
        <w:t>Grant Management</w:t>
      </w:r>
      <w:r>
        <w:tab/>
        <w:t xml:space="preserve">Debra </w:t>
      </w:r>
      <w:proofErr w:type="spellStart"/>
      <w:r>
        <w:t>Laroe</w:t>
      </w:r>
      <w:proofErr w:type="spellEnd"/>
      <w:r>
        <w:t>, Grant Coordinator</w:t>
      </w:r>
    </w:p>
    <w:p w:rsidR="003A1A47" w:rsidRPr="003A1A47" w:rsidRDefault="003A1A47" w:rsidP="003A1A47">
      <w:pPr>
        <w:rPr>
          <w:rStyle w:val="Hyperlink"/>
          <w:color w:val="auto"/>
          <w:u w:val="non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907-474-6288</w:t>
      </w:r>
      <w:r>
        <w:t xml:space="preserve">; </w:t>
      </w:r>
      <w:hyperlink r:id="rId13" w:history="1">
        <w:r w:rsidRPr="00AC2261">
          <w:rPr>
            <w:rStyle w:val="Hyperlink"/>
          </w:rPr>
          <w:t>dlaroe2@alaska.edu</w:t>
        </w:r>
      </w:hyperlink>
      <w:r>
        <w:tab/>
      </w:r>
    </w:p>
    <w:p w:rsidR="003A1A47" w:rsidRPr="003A1A47" w:rsidRDefault="003A1A47" w:rsidP="006F6AE3">
      <w:pPr>
        <w:rPr>
          <w:b/>
        </w:rPr>
      </w:pPr>
    </w:p>
    <w:sectPr w:rsidR="003A1A47" w:rsidRPr="003A1A47" w:rsidSect="006F6AE3">
      <w:headerReference w:type="default" r:id="rId14"/>
      <w:footerReference w:type="default" r:id="rId15"/>
      <w:pgSz w:w="12240" w:h="15840"/>
      <w:pgMar w:top="1440" w:right="1440" w:bottom="7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44" w:rsidRDefault="006D0E44">
      <w:r>
        <w:separator/>
      </w:r>
    </w:p>
  </w:endnote>
  <w:endnote w:type="continuationSeparator" w:id="0">
    <w:p w:rsidR="006D0E44" w:rsidRDefault="006D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D9" w:rsidRPr="005D7B32" w:rsidRDefault="00A07CD9" w:rsidP="005D7B32">
    <w:pPr>
      <w:pStyle w:val="Footer"/>
      <w:pBdr>
        <w:top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>OIT Budget: Calendar of Events</w:t>
    </w:r>
  </w:p>
  <w:p w:rsidR="00A07CD9" w:rsidRDefault="00A07CD9" w:rsidP="005D7B32">
    <w:pPr>
      <w:pStyle w:val="Footer"/>
      <w:jc w:val="right"/>
      <w:rPr>
        <w:sz w:val="20"/>
        <w:szCs w:val="20"/>
      </w:rPr>
    </w:pPr>
    <w:r w:rsidRPr="005D7B32">
      <w:rPr>
        <w:sz w:val="20"/>
        <w:szCs w:val="20"/>
      </w:rPr>
      <w:t xml:space="preserve">Last Updated: </w:t>
    </w:r>
    <w:r w:rsidRPr="005D7B32">
      <w:rPr>
        <w:sz w:val="20"/>
        <w:szCs w:val="20"/>
      </w:rPr>
      <w:fldChar w:fldCharType="begin"/>
    </w:r>
    <w:r w:rsidRPr="005D7B32">
      <w:rPr>
        <w:sz w:val="20"/>
        <w:szCs w:val="20"/>
      </w:rPr>
      <w:instrText xml:space="preserve"> DATE \@ "M/d/yyyy" </w:instrText>
    </w:r>
    <w:r w:rsidRPr="005D7B32">
      <w:rPr>
        <w:sz w:val="20"/>
        <w:szCs w:val="20"/>
      </w:rPr>
      <w:fldChar w:fldCharType="separate"/>
    </w:r>
    <w:r w:rsidR="003A1A47">
      <w:rPr>
        <w:noProof/>
        <w:sz w:val="20"/>
        <w:szCs w:val="20"/>
      </w:rPr>
      <w:t>9/22/2011</w:t>
    </w:r>
    <w:r w:rsidRPr="005D7B32">
      <w:rPr>
        <w:sz w:val="20"/>
        <w:szCs w:val="20"/>
      </w:rPr>
      <w:fldChar w:fldCharType="end"/>
    </w:r>
  </w:p>
  <w:p w:rsidR="00A07CD9" w:rsidRPr="005D7B32" w:rsidRDefault="00A07CD9" w:rsidP="005D7B32">
    <w:pPr>
      <w:pStyle w:val="Footer"/>
      <w:jc w:val="right"/>
      <w:rPr>
        <w:sz w:val="20"/>
        <w:szCs w:val="20"/>
      </w:rPr>
    </w:pPr>
    <w:r w:rsidRPr="005D7B32">
      <w:rPr>
        <w:sz w:val="20"/>
        <w:szCs w:val="20"/>
      </w:rPr>
      <w:t xml:space="preserve">Page </w:t>
    </w:r>
    <w:r w:rsidRPr="005D7B32">
      <w:rPr>
        <w:rStyle w:val="PageNumber"/>
        <w:sz w:val="20"/>
        <w:szCs w:val="20"/>
      </w:rPr>
      <w:fldChar w:fldCharType="begin"/>
    </w:r>
    <w:r w:rsidRPr="005D7B32">
      <w:rPr>
        <w:rStyle w:val="PageNumber"/>
        <w:sz w:val="20"/>
        <w:szCs w:val="20"/>
      </w:rPr>
      <w:instrText xml:space="preserve"> PAGE </w:instrText>
    </w:r>
    <w:r w:rsidRPr="005D7B32">
      <w:rPr>
        <w:rStyle w:val="PageNumber"/>
        <w:sz w:val="20"/>
        <w:szCs w:val="20"/>
      </w:rPr>
      <w:fldChar w:fldCharType="separate"/>
    </w:r>
    <w:r w:rsidR="003A1A47">
      <w:rPr>
        <w:rStyle w:val="PageNumber"/>
        <w:noProof/>
        <w:sz w:val="20"/>
        <w:szCs w:val="20"/>
      </w:rPr>
      <w:t>1</w:t>
    </w:r>
    <w:r w:rsidRPr="005D7B32">
      <w:rPr>
        <w:rStyle w:val="PageNumber"/>
        <w:sz w:val="20"/>
        <w:szCs w:val="20"/>
      </w:rPr>
      <w:fldChar w:fldCharType="end"/>
    </w:r>
    <w:r w:rsidRPr="005D7B32">
      <w:rPr>
        <w:rStyle w:val="PageNumber"/>
        <w:sz w:val="20"/>
        <w:szCs w:val="20"/>
      </w:rPr>
      <w:t xml:space="preserve"> of </w:t>
    </w:r>
    <w:r w:rsidRPr="005D7B32">
      <w:rPr>
        <w:rStyle w:val="PageNumber"/>
        <w:sz w:val="20"/>
        <w:szCs w:val="20"/>
      </w:rPr>
      <w:fldChar w:fldCharType="begin"/>
    </w:r>
    <w:r w:rsidRPr="005D7B32">
      <w:rPr>
        <w:rStyle w:val="PageNumber"/>
        <w:sz w:val="20"/>
        <w:szCs w:val="20"/>
      </w:rPr>
      <w:instrText xml:space="preserve"> NUMPAGES </w:instrText>
    </w:r>
    <w:r w:rsidRPr="005D7B32">
      <w:rPr>
        <w:rStyle w:val="PageNumber"/>
        <w:sz w:val="20"/>
        <w:szCs w:val="20"/>
      </w:rPr>
      <w:fldChar w:fldCharType="separate"/>
    </w:r>
    <w:r w:rsidR="003A1A47">
      <w:rPr>
        <w:rStyle w:val="PageNumber"/>
        <w:noProof/>
        <w:sz w:val="20"/>
        <w:szCs w:val="20"/>
      </w:rPr>
      <w:t>2</w:t>
    </w:r>
    <w:r w:rsidRPr="005D7B32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44" w:rsidRDefault="006D0E44">
      <w:r>
        <w:separator/>
      </w:r>
    </w:p>
  </w:footnote>
  <w:footnote w:type="continuationSeparator" w:id="0">
    <w:p w:rsidR="006D0E44" w:rsidRDefault="006D0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D9" w:rsidRDefault="0016171C" w:rsidP="000A332F">
    <w:pPr>
      <w:pStyle w:val="Header"/>
      <w:pBdr>
        <w:bottom w:val="single" w:sz="4" w:space="1" w:color="auto"/>
      </w:pBdr>
      <w:rPr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0</wp:posOffset>
          </wp:positionV>
          <wp:extent cx="1200150" cy="657225"/>
          <wp:effectExtent l="0" t="0" r="0" b="9525"/>
          <wp:wrapNone/>
          <wp:docPr id="1" name="Picture 1" descr="O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I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CD9" w:rsidRDefault="00A07CD9" w:rsidP="000A332F">
    <w:pPr>
      <w:pStyle w:val="Header"/>
      <w:pBdr>
        <w:bottom w:val="single" w:sz="4" w:space="1" w:color="auto"/>
      </w:pBdr>
      <w:rPr>
        <w:b/>
      </w:rPr>
    </w:pPr>
  </w:p>
  <w:p w:rsidR="00A07CD9" w:rsidRDefault="00A07CD9" w:rsidP="000A332F">
    <w:pPr>
      <w:pStyle w:val="Header"/>
      <w:pBdr>
        <w:bottom w:val="single" w:sz="4" w:space="1" w:color="auto"/>
      </w:pBdr>
      <w:rPr>
        <w:b/>
      </w:rPr>
    </w:pPr>
  </w:p>
  <w:p w:rsidR="00A07CD9" w:rsidRPr="00483139" w:rsidRDefault="00A07CD9" w:rsidP="000A332F">
    <w:pPr>
      <w:pStyle w:val="Header"/>
      <w:pBdr>
        <w:bottom w:val="single" w:sz="4" w:space="1" w:color="auto"/>
      </w:pBdr>
      <w:rPr>
        <w:b/>
      </w:rPr>
    </w:pPr>
    <w:r>
      <w:rPr>
        <w:b/>
      </w:rPr>
      <w:t>OIT Budget: FY Calendar of Events</w:t>
    </w:r>
  </w:p>
  <w:p w:rsidR="00A07CD9" w:rsidRDefault="00A07CD9" w:rsidP="005D7B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CE7"/>
    <w:multiLevelType w:val="hybridMultilevel"/>
    <w:tmpl w:val="533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43233"/>
    <w:multiLevelType w:val="hybridMultilevel"/>
    <w:tmpl w:val="FC329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47971"/>
    <w:multiLevelType w:val="hybridMultilevel"/>
    <w:tmpl w:val="9858E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43D03"/>
    <w:multiLevelType w:val="hybridMultilevel"/>
    <w:tmpl w:val="59CA0060"/>
    <w:lvl w:ilvl="0" w:tplc="CCD6A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94643"/>
    <w:multiLevelType w:val="multilevel"/>
    <w:tmpl w:val="80A4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4D0A5A"/>
    <w:multiLevelType w:val="hybridMultilevel"/>
    <w:tmpl w:val="7EA4E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E6F9E"/>
    <w:multiLevelType w:val="hybridMultilevel"/>
    <w:tmpl w:val="82F0A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FE0637"/>
    <w:multiLevelType w:val="hybridMultilevel"/>
    <w:tmpl w:val="583A0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E75019"/>
    <w:multiLevelType w:val="multilevel"/>
    <w:tmpl w:val="3C72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B747DE"/>
    <w:multiLevelType w:val="multilevel"/>
    <w:tmpl w:val="254679CE"/>
    <w:lvl w:ilvl="0">
      <w:numFmt w:val="bullet"/>
      <w:lvlText w:val=""/>
      <w:lvlJc w:val="left"/>
      <w:pPr>
        <w:tabs>
          <w:tab w:val="num" w:pos="535"/>
        </w:tabs>
        <w:ind w:left="535" w:hanging="465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C55C97"/>
    <w:multiLevelType w:val="hybridMultilevel"/>
    <w:tmpl w:val="BD804B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BF1C0E"/>
    <w:multiLevelType w:val="hybridMultilevel"/>
    <w:tmpl w:val="FE163E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44D19C9"/>
    <w:multiLevelType w:val="multilevel"/>
    <w:tmpl w:val="254679CE"/>
    <w:lvl w:ilvl="0">
      <w:numFmt w:val="bullet"/>
      <w:lvlText w:val=""/>
      <w:lvlJc w:val="left"/>
      <w:pPr>
        <w:tabs>
          <w:tab w:val="num" w:pos="535"/>
        </w:tabs>
        <w:ind w:left="535" w:hanging="465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970215"/>
    <w:multiLevelType w:val="multilevel"/>
    <w:tmpl w:val="D8F27226"/>
    <w:lvl w:ilvl="0">
      <w:numFmt w:val="bullet"/>
      <w:lvlText w:val=""/>
      <w:lvlJc w:val="left"/>
      <w:pPr>
        <w:tabs>
          <w:tab w:val="num" w:pos="535"/>
        </w:tabs>
        <w:ind w:left="535" w:hanging="465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C92BD7"/>
    <w:multiLevelType w:val="hybridMultilevel"/>
    <w:tmpl w:val="24A2E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FB733B"/>
    <w:multiLevelType w:val="hybridMultilevel"/>
    <w:tmpl w:val="F68AC7B6"/>
    <w:lvl w:ilvl="0" w:tplc="04090001">
      <w:start w:val="1"/>
      <w:numFmt w:val="bullet"/>
      <w:lvlText w:val=""/>
      <w:lvlJc w:val="left"/>
      <w:pPr>
        <w:tabs>
          <w:tab w:val="num" w:pos="430"/>
        </w:tabs>
        <w:ind w:left="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A3682B"/>
    <w:multiLevelType w:val="hybridMultilevel"/>
    <w:tmpl w:val="FCE0D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046BF6"/>
    <w:multiLevelType w:val="hybridMultilevel"/>
    <w:tmpl w:val="CD4A0442"/>
    <w:lvl w:ilvl="0" w:tplc="A0E4EAA2">
      <w:numFmt w:val="bullet"/>
      <w:lvlText w:val=""/>
      <w:lvlJc w:val="left"/>
      <w:pPr>
        <w:tabs>
          <w:tab w:val="num" w:pos="535"/>
        </w:tabs>
        <w:ind w:left="535" w:hanging="465"/>
      </w:pPr>
      <w:rPr>
        <w:rFonts w:ascii="Symbol" w:eastAsia="Symbol" w:hAnsi="Symbol" w:cs="Symbol" w:hint="default"/>
      </w:rPr>
    </w:lvl>
    <w:lvl w:ilvl="1" w:tplc="690C475A">
      <w:numFmt w:val="bullet"/>
      <w:lvlText w:val=""/>
      <w:lvlJc w:val="left"/>
      <w:pPr>
        <w:tabs>
          <w:tab w:val="num" w:pos="1240"/>
        </w:tabs>
        <w:ind w:left="1240" w:hanging="450"/>
      </w:pPr>
      <w:rPr>
        <w:rFonts w:ascii="Symbol" w:eastAsia="Courier New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abstractNum w:abstractNumId="18">
    <w:nsid w:val="6053141A"/>
    <w:multiLevelType w:val="multilevel"/>
    <w:tmpl w:val="F68AC7B6"/>
    <w:lvl w:ilvl="0">
      <w:start w:val="1"/>
      <w:numFmt w:val="bullet"/>
      <w:lvlText w:val=""/>
      <w:lvlJc w:val="left"/>
      <w:pPr>
        <w:tabs>
          <w:tab w:val="num" w:pos="430"/>
        </w:tabs>
        <w:ind w:left="4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A827D2"/>
    <w:multiLevelType w:val="hybridMultilevel"/>
    <w:tmpl w:val="DDA80E52"/>
    <w:lvl w:ilvl="0" w:tplc="04090001">
      <w:start w:val="1"/>
      <w:numFmt w:val="bullet"/>
      <w:lvlText w:val=""/>
      <w:lvlJc w:val="left"/>
      <w:pPr>
        <w:tabs>
          <w:tab w:val="num" w:pos="430"/>
        </w:tabs>
        <w:ind w:left="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97BCD"/>
    <w:multiLevelType w:val="hybridMultilevel"/>
    <w:tmpl w:val="8B8AB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375F8E"/>
    <w:multiLevelType w:val="hybridMultilevel"/>
    <w:tmpl w:val="1D0A53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C07AFD"/>
    <w:multiLevelType w:val="hybridMultilevel"/>
    <w:tmpl w:val="0C4AC396"/>
    <w:lvl w:ilvl="0" w:tplc="A0E4EAA2">
      <w:numFmt w:val="bullet"/>
      <w:lvlText w:val=""/>
      <w:lvlJc w:val="left"/>
      <w:pPr>
        <w:tabs>
          <w:tab w:val="num" w:pos="535"/>
        </w:tabs>
        <w:ind w:left="535" w:hanging="465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133276"/>
    <w:multiLevelType w:val="hybridMultilevel"/>
    <w:tmpl w:val="D8F27226"/>
    <w:lvl w:ilvl="0" w:tplc="A0E4EAA2">
      <w:numFmt w:val="bullet"/>
      <w:lvlText w:val=""/>
      <w:lvlJc w:val="left"/>
      <w:pPr>
        <w:tabs>
          <w:tab w:val="num" w:pos="535"/>
        </w:tabs>
        <w:ind w:left="535" w:hanging="465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22"/>
  </w:num>
  <w:num w:numId="5">
    <w:abstractNumId w:val="23"/>
  </w:num>
  <w:num w:numId="6">
    <w:abstractNumId w:val="9"/>
  </w:num>
  <w:num w:numId="7">
    <w:abstractNumId w:val="15"/>
  </w:num>
  <w:num w:numId="8">
    <w:abstractNumId w:val="18"/>
  </w:num>
  <w:num w:numId="9">
    <w:abstractNumId w:val="12"/>
  </w:num>
  <w:num w:numId="10">
    <w:abstractNumId w:val="19"/>
  </w:num>
  <w:num w:numId="11">
    <w:abstractNumId w:val="13"/>
  </w:num>
  <w:num w:numId="12">
    <w:abstractNumId w:val="0"/>
  </w:num>
  <w:num w:numId="13">
    <w:abstractNumId w:val="4"/>
  </w:num>
  <w:num w:numId="14">
    <w:abstractNumId w:val="16"/>
  </w:num>
  <w:num w:numId="15">
    <w:abstractNumId w:val="5"/>
  </w:num>
  <w:num w:numId="16">
    <w:abstractNumId w:val="7"/>
  </w:num>
  <w:num w:numId="17">
    <w:abstractNumId w:val="1"/>
  </w:num>
  <w:num w:numId="18">
    <w:abstractNumId w:val="20"/>
  </w:num>
  <w:num w:numId="19">
    <w:abstractNumId w:val="6"/>
  </w:num>
  <w:num w:numId="20">
    <w:abstractNumId w:val="14"/>
  </w:num>
  <w:num w:numId="21">
    <w:abstractNumId w:val="11"/>
  </w:num>
  <w:num w:numId="22">
    <w:abstractNumId w:val="21"/>
  </w:num>
  <w:num w:numId="23">
    <w:abstractNumId w:val="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39"/>
    <w:rsid w:val="00001A05"/>
    <w:rsid w:val="00026696"/>
    <w:rsid w:val="000419E5"/>
    <w:rsid w:val="0006381B"/>
    <w:rsid w:val="0009185B"/>
    <w:rsid w:val="000A332F"/>
    <w:rsid w:val="000C2C2F"/>
    <w:rsid w:val="000E4B2F"/>
    <w:rsid w:val="00100914"/>
    <w:rsid w:val="00115675"/>
    <w:rsid w:val="00136381"/>
    <w:rsid w:val="00136831"/>
    <w:rsid w:val="00146473"/>
    <w:rsid w:val="001513F1"/>
    <w:rsid w:val="0016171C"/>
    <w:rsid w:val="0018610A"/>
    <w:rsid w:val="001C2B68"/>
    <w:rsid w:val="001C7D16"/>
    <w:rsid w:val="001F6E1E"/>
    <w:rsid w:val="00224014"/>
    <w:rsid w:val="00233EDF"/>
    <w:rsid w:val="0024491C"/>
    <w:rsid w:val="00246498"/>
    <w:rsid w:val="00285FCC"/>
    <w:rsid w:val="0028702B"/>
    <w:rsid w:val="00296ED7"/>
    <w:rsid w:val="00303AEC"/>
    <w:rsid w:val="003371A1"/>
    <w:rsid w:val="00372A43"/>
    <w:rsid w:val="0038681B"/>
    <w:rsid w:val="00391E26"/>
    <w:rsid w:val="003A1A47"/>
    <w:rsid w:val="003D42B5"/>
    <w:rsid w:val="00406D25"/>
    <w:rsid w:val="00410E63"/>
    <w:rsid w:val="00431B16"/>
    <w:rsid w:val="004323EA"/>
    <w:rsid w:val="00440511"/>
    <w:rsid w:val="00452FBC"/>
    <w:rsid w:val="00457C42"/>
    <w:rsid w:val="00483139"/>
    <w:rsid w:val="0048548A"/>
    <w:rsid w:val="004B5EC9"/>
    <w:rsid w:val="004D6A3D"/>
    <w:rsid w:val="00506B0F"/>
    <w:rsid w:val="005138FE"/>
    <w:rsid w:val="0059146F"/>
    <w:rsid w:val="005A03A3"/>
    <w:rsid w:val="005D7B32"/>
    <w:rsid w:val="00606F0F"/>
    <w:rsid w:val="0063369E"/>
    <w:rsid w:val="0064318F"/>
    <w:rsid w:val="00647C0B"/>
    <w:rsid w:val="00675B11"/>
    <w:rsid w:val="006A061E"/>
    <w:rsid w:val="006B616D"/>
    <w:rsid w:val="006C673B"/>
    <w:rsid w:val="006D0E44"/>
    <w:rsid w:val="006F6AE3"/>
    <w:rsid w:val="007346FD"/>
    <w:rsid w:val="0075447E"/>
    <w:rsid w:val="0078450B"/>
    <w:rsid w:val="007E5CF6"/>
    <w:rsid w:val="007F548D"/>
    <w:rsid w:val="00806EA7"/>
    <w:rsid w:val="008273CB"/>
    <w:rsid w:val="00831FD0"/>
    <w:rsid w:val="00862C96"/>
    <w:rsid w:val="0086350F"/>
    <w:rsid w:val="00872995"/>
    <w:rsid w:val="008A0AD7"/>
    <w:rsid w:val="008B41CF"/>
    <w:rsid w:val="008D61D7"/>
    <w:rsid w:val="008E000A"/>
    <w:rsid w:val="00913722"/>
    <w:rsid w:val="00944F06"/>
    <w:rsid w:val="00990E37"/>
    <w:rsid w:val="009A3C14"/>
    <w:rsid w:val="009D35BB"/>
    <w:rsid w:val="009F4CE2"/>
    <w:rsid w:val="00A004DD"/>
    <w:rsid w:val="00A01799"/>
    <w:rsid w:val="00A07CD9"/>
    <w:rsid w:val="00A15718"/>
    <w:rsid w:val="00A1595A"/>
    <w:rsid w:val="00A366B0"/>
    <w:rsid w:val="00A771C4"/>
    <w:rsid w:val="00A8547E"/>
    <w:rsid w:val="00A87310"/>
    <w:rsid w:val="00A875A3"/>
    <w:rsid w:val="00A87DAB"/>
    <w:rsid w:val="00AB14DE"/>
    <w:rsid w:val="00AB57F8"/>
    <w:rsid w:val="00B15155"/>
    <w:rsid w:val="00B23C6C"/>
    <w:rsid w:val="00B31563"/>
    <w:rsid w:val="00B44565"/>
    <w:rsid w:val="00B45E76"/>
    <w:rsid w:val="00B568F2"/>
    <w:rsid w:val="00B613FC"/>
    <w:rsid w:val="00B647E5"/>
    <w:rsid w:val="00B67F49"/>
    <w:rsid w:val="00B92EAE"/>
    <w:rsid w:val="00B93432"/>
    <w:rsid w:val="00BD29F0"/>
    <w:rsid w:val="00C309F0"/>
    <w:rsid w:val="00CC08C0"/>
    <w:rsid w:val="00D12842"/>
    <w:rsid w:val="00D355A8"/>
    <w:rsid w:val="00D524E8"/>
    <w:rsid w:val="00DB3B9F"/>
    <w:rsid w:val="00DC7F77"/>
    <w:rsid w:val="00E064DB"/>
    <w:rsid w:val="00E35699"/>
    <w:rsid w:val="00E74A38"/>
    <w:rsid w:val="00E9162E"/>
    <w:rsid w:val="00E97F8F"/>
    <w:rsid w:val="00EB2BAC"/>
    <w:rsid w:val="00EB7D6A"/>
    <w:rsid w:val="00ED346A"/>
    <w:rsid w:val="00EE41E9"/>
    <w:rsid w:val="00EF0976"/>
    <w:rsid w:val="00F00E98"/>
    <w:rsid w:val="00F125F0"/>
    <w:rsid w:val="00F127AF"/>
    <w:rsid w:val="00F523D1"/>
    <w:rsid w:val="00F55111"/>
    <w:rsid w:val="00F55281"/>
    <w:rsid w:val="00F64EC8"/>
    <w:rsid w:val="00F83D28"/>
    <w:rsid w:val="00F94DDE"/>
    <w:rsid w:val="00FB2197"/>
    <w:rsid w:val="00FC272E"/>
    <w:rsid w:val="00FD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9162E"/>
    <w:pPr>
      <w:autoSpaceDE w:val="0"/>
      <w:autoSpaceDN w:val="0"/>
      <w:adjustRightInd w:val="0"/>
      <w:outlineLvl w:val="0"/>
    </w:pPr>
    <w:rPr>
      <w:rFonts w:ascii="Symbol" w:hAnsi="Symbol"/>
    </w:rPr>
  </w:style>
  <w:style w:type="paragraph" w:styleId="Heading2">
    <w:name w:val="heading 2"/>
    <w:basedOn w:val="Normal"/>
    <w:next w:val="Normal"/>
    <w:qFormat/>
    <w:rsid w:val="00E9162E"/>
    <w:pPr>
      <w:autoSpaceDE w:val="0"/>
      <w:autoSpaceDN w:val="0"/>
      <w:adjustRightInd w:val="0"/>
      <w:outlineLvl w:val="1"/>
    </w:pPr>
    <w:rPr>
      <w:rFonts w:ascii="Symbol" w:hAnsi="Symbol"/>
    </w:rPr>
  </w:style>
  <w:style w:type="paragraph" w:styleId="Heading5">
    <w:name w:val="heading 5"/>
    <w:basedOn w:val="Normal"/>
    <w:next w:val="Normal"/>
    <w:qFormat/>
    <w:rsid w:val="00E9162E"/>
    <w:pPr>
      <w:autoSpaceDE w:val="0"/>
      <w:autoSpaceDN w:val="0"/>
      <w:adjustRightInd w:val="0"/>
      <w:outlineLvl w:val="4"/>
    </w:pPr>
    <w:rPr>
      <w:rFonts w:ascii="Symbol" w:hAnsi="Symbol"/>
    </w:rPr>
  </w:style>
  <w:style w:type="paragraph" w:styleId="Heading8">
    <w:name w:val="heading 8"/>
    <w:basedOn w:val="Normal"/>
    <w:next w:val="Normal"/>
    <w:qFormat/>
    <w:rsid w:val="00E9162E"/>
    <w:pPr>
      <w:autoSpaceDE w:val="0"/>
      <w:autoSpaceDN w:val="0"/>
      <w:adjustRightInd w:val="0"/>
      <w:outlineLvl w:val="7"/>
    </w:pPr>
    <w:rPr>
      <w:rFonts w:ascii="Symbol" w:hAnsi="Symbo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31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139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483139"/>
    <w:rPr>
      <w:b/>
      <w:bCs/>
    </w:rPr>
  </w:style>
  <w:style w:type="character" w:styleId="Emphasis">
    <w:name w:val="Emphasis"/>
    <w:basedOn w:val="DefaultParagraphFont"/>
    <w:qFormat/>
    <w:rsid w:val="00483139"/>
    <w:rPr>
      <w:i/>
      <w:iCs/>
    </w:rPr>
  </w:style>
  <w:style w:type="paragraph" w:styleId="NormalWeb">
    <w:name w:val="Normal (Web)"/>
    <w:basedOn w:val="Normal"/>
    <w:rsid w:val="00E9162E"/>
    <w:pPr>
      <w:spacing w:before="100" w:beforeAutospacing="1" w:after="100" w:afterAutospacing="1"/>
    </w:pPr>
  </w:style>
  <w:style w:type="paragraph" w:styleId="BodyTextIndent">
    <w:name w:val="Body Text Indent"/>
    <w:basedOn w:val="Normal"/>
    <w:next w:val="Normal"/>
    <w:rsid w:val="00E9162E"/>
    <w:pPr>
      <w:autoSpaceDE w:val="0"/>
      <w:autoSpaceDN w:val="0"/>
      <w:adjustRightInd w:val="0"/>
    </w:pPr>
    <w:rPr>
      <w:rFonts w:ascii="Symbol" w:hAnsi="Symbol"/>
    </w:rPr>
  </w:style>
  <w:style w:type="character" w:styleId="PageNumber">
    <w:name w:val="page number"/>
    <w:basedOn w:val="DefaultParagraphFont"/>
    <w:rsid w:val="005D7B32"/>
  </w:style>
  <w:style w:type="character" w:styleId="Hyperlink">
    <w:name w:val="Hyperlink"/>
    <w:basedOn w:val="DefaultParagraphFont"/>
    <w:rsid w:val="00E97F8F"/>
    <w:rPr>
      <w:color w:val="0000FF"/>
      <w:u w:val="single"/>
    </w:rPr>
  </w:style>
  <w:style w:type="paragraph" w:styleId="ListParagraph">
    <w:name w:val="List Paragraph"/>
    <w:basedOn w:val="Normal"/>
    <w:qFormat/>
    <w:rsid w:val="00ED34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sid w:val="00AB1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9162E"/>
    <w:pPr>
      <w:autoSpaceDE w:val="0"/>
      <w:autoSpaceDN w:val="0"/>
      <w:adjustRightInd w:val="0"/>
      <w:outlineLvl w:val="0"/>
    </w:pPr>
    <w:rPr>
      <w:rFonts w:ascii="Symbol" w:hAnsi="Symbol"/>
    </w:rPr>
  </w:style>
  <w:style w:type="paragraph" w:styleId="Heading2">
    <w:name w:val="heading 2"/>
    <w:basedOn w:val="Normal"/>
    <w:next w:val="Normal"/>
    <w:qFormat/>
    <w:rsid w:val="00E9162E"/>
    <w:pPr>
      <w:autoSpaceDE w:val="0"/>
      <w:autoSpaceDN w:val="0"/>
      <w:adjustRightInd w:val="0"/>
      <w:outlineLvl w:val="1"/>
    </w:pPr>
    <w:rPr>
      <w:rFonts w:ascii="Symbol" w:hAnsi="Symbol"/>
    </w:rPr>
  </w:style>
  <w:style w:type="paragraph" w:styleId="Heading5">
    <w:name w:val="heading 5"/>
    <w:basedOn w:val="Normal"/>
    <w:next w:val="Normal"/>
    <w:qFormat/>
    <w:rsid w:val="00E9162E"/>
    <w:pPr>
      <w:autoSpaceDE w:val="0"/>
      <w:autoSpaceDN w:val="0"/>
      <w:adjustRightInd w:val="0"/>
      <w:outlineLvl w:val="4"/>
    </w:pPr>
    <w:rPr>
      <w:rFonts w:ascii="Symbol" w:hAnsi="Symbol"/>
    </w:rPr>
  </w:style>
  <w:style w:type="paragraph" w:styleId="Heading8">
    <w:name w:val="heading 8"/>
    <w:basedOn w:val="Normal"/>
    <w:next w:val="Normal"/>
    <w:qFormat/>
    <w:rsid w:val="00E9162E"/>
    <w:pPr>
      <w:autoSpaceDE w:val="0"/>
      <w:autoSpaceDN w:val="0"/>
      <w:adjustRightInd w:val="0"/>
      <w:outlineLvl w:val="7"/>
    </w:pPr>
    <w:rPr>
      <w:rFonts w:ascii="Symbol" w:hAnsi="Symbo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31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139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483139"/>
    <w:rPr>
      <w:b/>
      <w:bCs/>
    </w:rPr>
  </w:style>
  <w:style w:type="character" w:styleId="Emphasis">
    <w:name w:val="Emphasis"/>
    <w:basedOn w:val="DefaultParagraphFont"/>
    <w:qFormat/>
    <w:rsid w:val="00483139"/>
    <w:rPr>
      <w:i/>
      <w:iCs/>
    </w:rPr>
  </w:style>
  <w:style w:type="paragraph" w:styleId="NormalWeb">
    <w:name w:val="Normal (Web)"/>
    <w:basedOn w:val="Normal"/>
    <w:rsid w:val="00E9162E"/>
    <w:pPr>
      <w:spacing w:before="100" w:beforeAutospacing="1" w:after="100" w:afterAutospacing="1"/>
    </w:pPr>
  </w:style>
  <w:style w:type="paragraph" w:styleId="BodyTextIndent">
    <w:name w:val="Body Text Indent"/>
    <w:basedOn w:val="Normal"/>
    <w:next w:val="Normal"/>
    <w:rsid w:val="00E9162E"/>
    <w:pPr>
      <w:autoSpaceDE w:val="0"/>
      <w:autoSpaceDN w:val="0"/>
      <w:adjustRightInd w:val="0"/>
    </w:pPr>
    <w:rPr>
      <w:rFonts w:ascii="Symbol" w:hAnsi="Symbol"/>
    </w:rPr>
  </w:style>
  <w:style w:type="character" w:styleId="PageNumber">
    <w:name w:val="page number"/>
    <w:basedOn w:val="DefaultParagraphFont"/>
    <w:rsid w:val="005D7B32"/>
  </w:style>
  <w:style w:type="character" w:styleId="Hyperlink">
    <w:name w:val="Hyperlink"/>
    <w:basedOn w:val="DefaultParagraphFont"/>
    <w:rsid w:val="00E97F8F"/>
    <w:rPr>
      <w:color w:val="0000FF"/>
      <w:u w:val="single"/>
    </w:rPr>
  </w:style>
  <w:style w:type="paragraph" w:styleId="ListParagraph">
    <w:name w:val="List Paragraph"/>
    <w:basedOn w:val="Normal"/>
    <w:qFormat/>
    <w:rsid w:val="00ED34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sid w:val="00AB1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rupe@alaska.edu" TargetMode="External"/><Relationship Id="rId13" Type="http://schemas.openxmlformats.org/officeDocument/2006/relationships/hyperlink" Target="mailto:dlaroe2@alaska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thr@alaska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lmerrifield@alaska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tpurch@alask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jmorisky@alaska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 Management Training April 11-12th, 2007</vt:lpstr>
    </vt:vector>
  </TitlesOfParts>
  <Company>University of Alaska</Company>
  <LinksUpToDate>false</LinksUpToDate>
  <CharactersWithSpaces>2967</CharactersWithSpaces>
  <SharedDoc>false</SharedDoc>
  <HLinks>
    <vt:vector size="36" baseType="variant">
      <vt:variant>
        <vt:i4>5046381</vt:i4>
      </vt:variant>
      <vt:variant>
        <vt:i4>15</vt:i4>
      </vt:variant>
      <vt:variant>
        <vt:i4>0</vt:i4>
      </vt:variant>
      <vt:variant>
        <vt:i4>5</vt:i4>
      </vt:variant>
      <vt:variant>
        <vt:lpwstr>mailto:ithr@alaska.edu</vt:lpwstr>
      </vt:variant>
      <vt:variant>
        <vt:lpwstr/>
      </vt:variant>
      <vt:variant>
        <vt:i4>2359303</vt:i4>
      </vt:variant>
      <vt:variant>
        <vt:i4>12</vt:i4>
      </vt:variant>
      <vt:variant>
        <vt:i4>0</vt:i4>
      </vt:variant>
      <vt:variant>
        <vt:i4>5</vt:i4>
      </vt:variant>
      <vt:variant>
        <vt:lpwstr>mailto:jenell@alaska.edu</vt:lpwstr>
      </vt:variant>
      <vt:variant>
        <vt:lpwstr/>
      </vt:variant>
      <vt:variant>
        <vt:i4>4194419</vt:i4>
      </vt:variant>
      <vt:variant>
        <vt:i4>9</vt:i4>
      </vt:variant>
      <vt:variant>
        <vt:i4>0</vt:i4>
      </vt:variant>
      <vt:variant>
        <vt:i4>5</vt:i4>
      </vt:variant>
      <vt:variant>
        <vt:lpwstr>mailto:itpurch@alaska.edu</vt:lpwstr>
      </vt:variant>
      <vt:variant>
        <vt:lpwstr/>
      </vt:variant>
      <vt:variant>
        <vt:i4>3014740</vt:i4>
      </vt:variant>
      <vt:variant>
        <vt:i4>6</vt:i4>
      </vt:variant>
      <vt:variant>
        <vt:i4>0</vt:i4>
      </vt:variant>
      <vt:variant>
        <vt:i4>5</vt:i4>
      </vt:variant>
      <vt:variant>
        <vt:lpwstr>mailto:wendy.rupe@alaska.edu</vt:lpwstr>
      </vt:variant>
      <vt:variant>
        <vt:lpwstr/>
      </vt:variant>
      <vt:variant>
        <vt:i4>3014721</vt:i4>
      </vt:variant>
      <vt:variant>
        <vt:i4>3</vt:i4>
      </vt:variant>
      <vt:variant>
        <vt:i4>0</vt:i4>
      </vt:variant>
      <vt:variant>
        <vt:i4>5</vt:i4>
      </vt:variant>
      <vt:variant>
        <vt:lpwstr>mailto:laura.morisky@alaska.edu</vt:lpwstr>
      </vt:variant>
      <vt:variant>
        <vt:lpwstr/>
      </vt:variant>
      <vt:variant>
        <vt:i4>4325478</vt:i4>
      </vt:variant>
      <vt:variant>
        <vt:i4>0</vt:i4>
      </vt:variant>
      <vt:variant>
        <vt:i4>0</vt:i4>
      </vt:variant>
      <vt:variant>
        <vt:i4>5</vt:i4>
      </vt:variant>
      <vt:variant>
        <vt:lpwstr>mailto:gail@alaska.edu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 Management Training April 11-12th, 2007</dc:title>
  <dc:creator>Julie Larweth</dc:creator>
  <cp:lastModifiedBy>University of Alaska</cp:lastModifiedBy>
  <cp:revision>4</cp:revision>
  <cp:lastPrinted>2007-07-23T23:37:00Z</cp:lastPrinted>
  <dcterms:created xsi:type="dcterms:W3CDTF">2011-09-22T22:28:00Z</dcterms:created>
  <dcterms:modified xsi:type="dcterms:W3CDTF">2011-09-22T23:03:00Z</dcterms:modified>
</cp:coreProperties>
</file>